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93AFE" w:rsidP="74C339BD" w:rsidRDefault="2303C4C7" w14:paraId="23C9670A" w14:textId="4896AC3F">
      <w:pPr>
        <w:spacing w:after="0" w:line="240" w:lineRule="auto"/>
        <w:jc w:val="center"/>
        <w:rPr>
          <w:rFonts w:ascii="Calibri" w:hAnsi="Calibri" w:eastAsia="Calibri" w:cs="Calibri"/>
          <w:i/>
          <w:iCs/>
          <w:color w:val="000000" w:themeColor="text1"/>
          <w:sz w:val="48"/>
          <w:szCs w:val="48"/>
        </w:rPr>
      </w:pPr>
      <w:r>
        <w:rPr>
          <w:noProof/>
        </w:rPr>
        <w:drawing>
          <wp:inline distT="0" distB="0" distL="0" distR="0" wp14:anchorId="4F728589" wp14:editId="6EB3353A">
            <wp:extent cx="6152415" cy="1998220"/>
            <wp:effectExtent l="0" t="0" r="1270" b="2540"/>
            <wp:docPr id="424388240" name="Afbeelding 42438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7348" cy="2022557"/>
                    </a:xfrm>
                    <a:prstGeom prst="rect">
                      <a:avLst/>
                    </a:prstGeom>
                  </pic:spPr>
                </pic:pic>
              </a:graphicData>
            </a:graphic>
          </wp:inline>
        </w:drawing>
      </w:r>
      <w:r>
        <w:tab/>
      </w:r>
      <w:r>
        <w:br/>
      </w:r>
      <w:r w:rsidRPr="74C339BD" w:rsidR="00432269">
        <w:rPr>
          <w:rFonts w:ascii="Calibri" w:hAnsi="Calibri" w:eastAsia="Calibri" w:cs="Calibri"/>
          <w:i/>
          <w:iCs/>
          <w:color w:val="000000" w:themeColor="text1"/>
          <w:sz w:val="48"/>
          <w:szCs w:val="48"/>
        </w:rPr>
        <w:t>“Buiten de lijntjes is meer ruimte”</w:t>
      </w:r>
    </w:p>
    <w:p w:rsidR="00432269" w:rsidP="74C339BD" w:rsidRDefault="00432269" w14:paraId="099C19FB" w14:textId="77777777">
      <w:pPr>
        <w:spacing w:after="0" w:line="240" w:lineRule="auto"/>
        <w:jc w:val="center"/>
        <w:rPr>
          <w:rFonts w:ascii="Calibri" w:hAnsi="Calibri" w:eastAsia="Calibri" w:cs="Calibri"/>
          <w:i/>
          <w:iCs/>
          <w:color w:val="000000" w:themeColor="text1"/>
          <w:sz w:val="48"/>
          <w:szCs w:val="48"/>
        </w:rPr>
      </w:pPr>
    </w:p>
    <w:p w:rsidR="00432269" w:rsidP="74C339BD" w:rsidRDefault="00432269" w14:paraId="686B325F" w14:textId="77777777">
      <w:pPr>
        <w:spacing w:after="0" w:line="240" w:lineRule="auto"/>
        <w:jc w:val="center"/>
        <w:rPr>
          <w:rFonts w:ascii="Calibri" w:hAnsi="Calibri" w:eastAsia="Calibri" w:cs="Calibri"/>
          <w:i/>
          <w:iCs/>
          <w:color w:val="000000" w:themeColor="text1"/>
          <w:sz w:val="48"/>
          <w:szCs w:val="48"/>
        </w:rPr>
      </w:pPr>
    </w:p>
    <w:p w:rsidR="00432269" w:rsidP="74C339BD" w:rsidRDefault="00432269" w14:paraId="693DB7DD" w14:textId="77777777">
      <w:pPr>
        <w:spacing w:after="0" w:line="240" w:lineRule="auto"/>
        <w:jc w:val="center"/>
        <w:rPr>
          <w:rFonts w:ascii="Calibri" w:hAnsi="Calibri" w:eastAsia="Calibri" w:cs="Calibri"/>
          <w:i/>
          <w:iCs/>
          <w:color w:val="000000" w:themeColor="text1"/>
          <w:sz w:val="48"/>
          <w:szCs w:val="48"/>
        </w:rPr>
      </w:pPr>
    </w:p>
    <w:p w:rsidR="00432269" w:rsidP="74C339BD" w:rsidRDefault="00432269" w14:paraId="09D950A5" w14:textId="77777777">
      <w:pPr>
        <w:spacing w:after="0" w:line="240" w:lineRule="auto"/>
        <w:jc w:val="center"/>
        <w:rPr>
          <w:rFonts w:ascii="Calibri" w:hAnsi="Calibri" w:eastAsia="Calibri" w:cs="Calibri"/>
          <w:i/>
          <w:iCs/>
          <w:color w:val="000000" w:themeColor="text1"/>
          <w:sz w:val="48"/>
          <w:szCs w:val="48"/>
        </w:rPr>
      </w:pPr>
    </w:p>
    <w:p w:rsidR="00432269" w:rsidP="74C339BD" w:rsidRDefault="00432269" w14:paraId="4190311E" w14:textId="77777777">
      <w:pPr>
        <w:spacing w:after="0" w:line="240" w:lineRule="auto"/>
        <w:jc w:val="center"/>
        <w:rPr>
          <w:rFonts w:ascii="Calibri" w:hAnsi="Calibri" w:eastAsia="Calibri" w:cs="Calibri"/>
          <w:i/>
          <w:iCs/>
          <w:color w:val="000000" w:themeColor="text1"/>
          <w:sz w:val="48"/>
          <w:szCs w:val="48"/>
        </w:rPr>
      </w:pPr>
    </w:p>
    <w:p w:rsidR="00432269" w:rsidP="74C339BD" w:rsidRDefault="00432269" w14:paraId="52EEA713" w14:textId="77777777">
      <w:pPr>
        <w:spacing w:after="0" w:line="240" w:lineRule="auto"/>
        <w:jc w:val="center"/>
        <w:rPr>
          <w:rFonts w:ascii="Calibri" w:hAnsi="Calibri" w:eastAsia="Calibri" w:cs="Calibri"/>
          <w:i/>
          <w:iCs/>
          <w:color w:val="000000" w:themeColor="text1"/>
          <w:sz w:val="48"/>
          <w:szCs w:val="48"/>
        </w:rPr>
      </w:pPr>
    </w:p>
    <w:p w:rsidR="00432269" w:rsidP="74C339BD" w:rsidRDefault="00432269" w14:paraId="5FA4D9C9" w14:textId="77777777">
      <w:pPr>
        <w:spacing w:after="0" w:line="240" w:lineRule="auto"/>
        <w:jc w:val="center"/>
        <w:rPr>
          <w:rFonts w:ascii="Calibri" w:hAnsi="Calibri" w:eastAsia="Calibri" w:cs="Calibri"/>
          <w:i/>
          <w:iCs/>
          <w:color w:val="000000" w:themeColor="text1"/>
          <w:sz w:val="48"/>
          <w:szCs w:val="48"/>
        </w:rPr>
      </w:pPr>
    </w:p>
    <w:p w:rsidR="00432269" w:rsidP="74C339BD" w:rsidRDefault="00432269" w14:paraId="10EF238F" w14:textId="77777777">
      <w:pPr>
        <w:spacing w:after="0" w:line="240" w:lineRule="auto"/>
        <w:jc w:val="center"/>
      </w:pPr>
    </w:p>
    <w:p w:rsidRPr="00432269" w:rsidR="74C339BD" w:rsidP="61E940B5" w:rsidRDefault="31BA0149" w14:paraId="3BF40A88" w14:textId="2CCD1A58">
      <w:pPr>
        <w:spacing w:after="200" w:line="276" w:lineRule="auto"/>
        <w:jc w:val="center"/>
        <w:rPr>
          <w:rFonts w:ascii="Calibri" w:hAnsi="Calibri" w:eastAsia="Calibri" w:cs="Calibri"/>
          <w:b w:val="1"/>
          <w:bCs w:val="1"/>
          <w:color w:val="000000" w:themeColor="text1"/>
          <w:sz w:val="72"/>
          <w:szCs w:val="72"/>
        </w:rPr>
      </w:pPr>
      <w:r w:rsidRPr="61E940B5" w:rsidR="31BA0149">
        <w:rPr>
          <w:rFonts w:ascii="Calibri" w:hAnsi="Calibri" w:eastAsia="Calibri" w:cs="Calibri"/>
          <w:b w:val="1"/>
          <w:bCs w:val="1"/>
          <w:color w:val="000000" w:themeColor="text1" w:themeTint="FF" w:themeShade="FF"/>
          <w:sz w:val="72"/>
          <w:szCs w:val="72"/>
        </w:rPr>
        <w:t>Schoolgids 202</w:t>
      </w:r>
      <w:r w:rsidRPr="61E940B5" w:rsidR="1F562B96">
        <w:rPr>
          <w:rFonts w:ascii="Calibri" w:hAnsi="Calibri" w:eastAsia="Calibri" w:cs="Calibri"/>
          <w:b w:val="1"/>
          <w:bCs w:val="1"/>
          <w:color w:val="000000" w:themeColor="text1" w:themeTint="FF" w:themeShade="FF"/>
          <w:sz w:val="72"/>
          <w:szCs w:val="72"/>
        </w:rPr>
        <w:t>3</w:t>
      </w:r>
      <w:r w:rsidRPr="61E940B5" w:rsidR="31BA0149">
        <w:rPr>
          <w:rFonts w:ascii="Calibri" w:hAnsi="Calibri" w:eastAsia="Calibri" w:cs="Calibri"/>
          <w:b w:val="1"/>
          <w:bCs w:val="1"/>
          <w:color w:val="000000" w:themeColor="text1" w:themeTint="FF" w:themeShade="FF"/>
          <w:sz w:val="72"/>
          <w:szCs w:val="72"/>
        </w:rPr>
        <w:t>-202</w:t>
      </w:r>
      <w:r w:rsidRPr="61E940B5" w:rsidR="49796209">
        <w:rPr>
          <w:rFonts w:ascii="Calibri" w:hAnsi="Calibri" w:eastAsia="Calibri" w:cs="Calibri"/>
          <w:b w:val="1"/>
          <w:bCs w:val="1"/>
          <w:color w:val="000000" w:themeColor="text1" w:themeTint="FF" w:themeShade="FF"/>
          <w:sz w:val="72"/>
          <w:szCs w:val="72"/>
        </w:rPr>
        <w:t>4</w:t>
      </w:r>
    </w:p>
    <w:p w:rsidR="1F3F5846" w:rsidP="74C339BD" w:rsidRDefault="1F3F5846" w14:paraId="25D1BA03" w14:textId="535CB6D7">
      <w:pPr>
        <w:spacing w:after="200" w:line="276" w:lineRule="auto"/>
        <w:jc w:val="center"/>
        <w:rPr>
          <w:rFonts w:ascii="Arial" w:hAnsi="Arial" w:eastAsia="Arial" w:cs="Arial"/>
          <w:color w:val="000000" w:themeColor="text1"/>
          <w:sz w:val="21"/>
          <w:szCs w:val="21"/>
        </w:rPr>
      </w:pPr>
      <w:r w:rsidRPr="74C339BD">
        <w:rPr>
          <w:rFonts w:ascii="Calibri" w:hAnsi="Calibri" w:eastAsia="Calibri" w:cs="Calibri"/>
          <w:i/>
          <w:iCs/>
          <w:color w:val="000000" w:themeColor="text1"/>
        </w:rPr>
        <w:t xml:space="preserve">Locatie </w:t>
      </w:r>
      <w:r w:rsidRPr="74C339BD" w:rsidR="0020E73B">
        <w:rPr>
          <w:rFonts w:ascii="Calibri" w:hAnsi="Calibri" w:eastAsia="Calibri" w:cs="Calibri"/>
          <w:i/>
          <w:iCs/>
          <w:color w:val="000000" w:themeColor="text1"/>
        </w:rPr>
        <w:t xml:space="preserve">SO </w:t>
      </w:r>
      <w:r w:rsidRPr="74C339BD">
        <w:rPr>
          <w:rFonts w:ascii="Calibri" w:hAnsi="Calibri" w:eastAsia="Calibri" w:cs="Calibri"/>
          <w:i/>
          <w:iCs/>
          <w:color w:val="000000" w:themeColor="text1"/>
        </w:rPr>
        <w:t>Gunning</w:t>
      </w:r>
      <w:r w:rsidRPr="74C339BD" w:rsidR="17F448D9">
        <w:rPr>
          <w:rFonts w:ascii="Calibri" w:hAnsi="Calibri" w:eastAsia="Calibri" w:cs="Calibri"/>
          <w:i/>
          <w:iCs/>
          <w:color w:val="000000" w:themeColor="text1"/>
        </w:rPr>
        <w:t xml:space="preserve"> Rijksstraatweg 245</w:t>
      </w:r>
      <w:r>
        <w:br/>
      </w:r>
      <w:r w:rsidRPr="74C339BD">
        <w:rPr>
          <w:rFonts w:ascii="Calibri" w:hAnsi="Calibri" w:eastAsia="Calibri" w:cs="Calibri"/>
          <w:i/>
          <w:iCs/>
          <w:color w:val="000000" w:themeColor="text1"/>
        </w:rPr>
        <w:t>Locatie SBO de Trapeze</w:t>
      </w:r>
      <w:r w:rsidRPr="74C339BD" w:rsidR="32EADA96">
        <w:rPr>
          <w:rFonts w:ascii="Calibri" w:hAnsi="Calibri" w:eastAsia="Calibri" w:cs="Calibri"/>
          <w:i/>
          <w:iCs/>
          <w:color w:val="000000" w:themeColor="text1"/>
        </w:rPr>
        <w:t xml:space="preserve"> Dinkelstraat 4 </w:t>
      </w:r>
    </w:p>
    <w:p w:rsidR="00493AFE" w:rsidP="3FB0C041" w:rsidRDefault="00493AFE" w14:paraId="35EF617B" w14:textId="2C301AF1">
      <w:pPr>
        <w:spacing w:after="200" w:line="276" w:lineRule="auto"/>
      </w:pPr>
    </w:p>
    <w:p w:rsidR="00432269" w:rsidP="007A2003" w:rsidRDefault="00FA31A4" w14:paraId="195E2898" w14:textId="6D641AF4">
      <w:pPr>
        <w:spacing w:after="200" w:line="276" w:lineRule="auto"/>
        <w:jc w:val="center"/>
        <w:rPr>
          <w:rFonts w:ascii="Calibri" w:hAnsi="Calibri" w:eastAsia="Calibri" w:cs="Calibri"/>
          <w:color w:val="000000" w:themeColor="text1"/>
        </w:rPr>
      </w:pPr>
      <w:r>
        <w:br w:type="page"/>
      </w:r>
    </w:p>
    <w:sdt>
      <w:sdtPr>
        <w:id w:val="882551188"/>
        <w:docPartObj>
          <w:docPartGallery w:val="Table of Contents"/>
          <w:docPartUnique/>
        </w:docPartObj>
      </w:sdtPr>
      <w:sdtContent>
        <w:p w:rsidR="007A2003" w:rsidRDefault="007A2003" w14:paraId="76E28FD3" w14:textId="768A37E5">
          <w:pPr>
            <w:pStyle w:val="TOCHeading"/>
          </w:pPr>
          <w:r w:rsidR="007A2003">
            <w:rPr/>
            <w:t>Inhoud</w:t>
          </w:r>
        </w:p>
        <w:p w:rsidR="007A2003" w:rsidP="61E940B5" w:rsidRDefault="007A2003" w14:paraId="66BB83F8" w14:textId="329CF252">
          <w:pPr>
            <w:pStyle w:val="TOC1"/>
            <w:tabs>
              <w:tab w:val="right" w:leader="dot" w:pos="9015"/>
            </w:tabs>
            <w:rPr>
              <w:rStyle w:val="Hyperlink"/>
              <w:noProof/>
              <w:lang w:eastAsia="nl-NL"/>
            </w:rPr>
          </w:pPr>
          <w:r>
            <w:fldChar w:fldCharType="begin"/>
          </w:r>
          <w:r>
            <w:instrText xml:space="preserve">TOC \o "1-3" \h \z \u</w:instrText>
          </w:r>
          <w:r>
            <w:fldChar w:fldCharType="separate"/>
          </w:r>
          <w:hyperlink w:anchor="_Toc1401078330">
            <w:r w:rsidRPr="61E940B5" w:rsidR="61E940B5">
              <w:rPr>
                <w:rStyle w:val="Hyperlink"/>
              </w:rPr>
              <w:t>Voorwoord</w:t>
            </w:r>
            <w:r>
              <w:tab/>
            </w:r>
            <w:r>
              <w:fldChar w:fldCharType="begin"/>
            </w:r>
            <w:r>
              <w:instrText xml:space="preserve">PAGEREF _Toc1401078330 \h</w:instrText>
            </w:r>
            <w:r>
              <w:fldChar w:fldCharType="separate"/>
            </w:r>
            <w:r w:rsidRPr="61E940B5" w:rsidR="61E940B5">
              <w:rPr>
                <w:rStyle w:val="Hyperlink"/>
              </w:rPr>
              <w:t>2</w:t>
            </w:r>
            <w:r>
              <w:fldChar w:fldCharType="end"/>
            </w:r>
          </w:hyperlink>
        </w:p>
        <w:p w:rsidR="007A2003" w:rsidP="61E940B5" w:rsidRDefault="00FA31A4" w14:paraId="42C2AA38" w14:textId="526FD91C">
          <w:pPr>
            <w:pStyle w:val="TOC1"/>
            <w:tabs>
              <w:tab w:val="left" w:leader="none" w:pos="435"/>
              <w:tab w:val="right" w:leader="dot" w:pos="9015"/>
            </w:tabs>
            <w:rPr>
              <w:rStyle w:val="Hyperlink"/>
              <w:noProof/>
              <w:lang w:eastAsia="nl-NL"/>
            </w:rPr>
          </w:pPr>
          <w:hyperlink w:anchor="_Toc797749738">
            <w:r w:rsidRPr="61E940B5" w:rsidR="61E940B5">
              <w:rPr>
                <w:rStyle w:val="Hyperlink"/>
              </w:rPr>
              <w:t>1.</w:t>
            </w:r>
            <w:r>
              <w:tab/>
            </w:r>
            <w:r w:rsidRPr="61E940B5" w:rsidR="61E940B5">
              <w:rPr>
                <w:rStyle w:val="Hyperlink"/>
              </w:rPr>
              <w:t>Wie zijn wij</w:t>
            </w:r>
            <w:r>
              <w:tab/>
            </w:r>
            <w:r>
              <w:fldChar w:fldCharType="begin"/>
            </w:r>
            <w:r>
              <w:instrText xml:space="preserve">PAGEREF _Toc797749738 \h</w:instrText>
            </w:r>
            <w:r>
              <w:fldChar w:fldCharType="separate"/>
            </w:r>
            <w:r w:rsidRPr="61E940B5" w:rsidR="61E940B5">
              <w:rPr>
                <w:rStyle w:val="Hyperlink"/>
              </w:rPr>
              <w:t>4</w:t>
            </w:r>
            <w:r>
              <w:fldChar w:fldCharType="end"/>
            </w:r>
          </w:hyperlink>
        </w:p>
        <w:p w:rsidR="007A2003" w:rsidP="61E940B5" w:rsidRDefault="00FA31A4" w14:paraId="4108FA1D" w14:textId="431A756D">
          <w:pPr>
            <w:pStyle w:val="TOC1"/>
            <w:tabs>
              <w:tab w:val="left" w:leader="none" w:pos="435"/>
              <w:tab w:val="right" w:leader="dot" w:pos="9015"/>
            </w:tabs>
            <w:rPr>
              <w:rStyle w:val="Hyperlink"/>
              <w:noProof/>
              <w:lang w:eastAsia="nl-NL"/>
            </w:rPr>
          </w:pPr>
          <w:hyperlink w:anchor="_Toc2074531772">
            <w:r w:rsidRPr="61E940B5" w:rsidR="61E940B5">
              <w:rPr>
                <w:rStyle w:val="Hyperlink"/>
              </w:rPr>
              <w:t>2.</w:t>
            </w:r>
            <w:r>
              <w:tab/>
            </w:r>
            <w:r w:rsidRPr="61E940B5" w:rsidR="61E940B5">
              <w:rPr>
                <w:rStyle w:val="Hyperlink"/>
              </w:rPr>
              <w:t>Veilige leeromgeving</w:t>
            </w:r>
            <w:r>
              <w:tab/>
            </w:r>
            <w:r>
              <w:fldChar w:fldCharType="begin"/>
            </w:r>
            <w:r>
              <w:instrText xml:space="preserve">PAGEREF _Toc2074531772 \h</w:instrText>
            </w:r>
            <w:r>
              <w:fldChar w:fldCharType="separate"/>
            </w:r>
            <w:r w:rsidRPr="61E940B5" w:rsidR="61E940B5">
              <w:rPr>
                <w:rStyle w:val="Hyperlink"/>
              </w:rPr>
              <w:t>5</w:t>
            </w:r>
            <w:r>
              <w:fldChar w:fldCharType="end"/>
            </w:r>
          </w:hyperlink>
        </w:p>
        <w:p w:rsidR="007A2003" w:rsidP="61E940B5" w:rsidRDefault="00FA31A4" w14:paraId="1070073A" w14:textId="44C0B867">
          <w:pPr>
            <w:pStyle w:val="TOC1"/>
            <w:tabs>
              <w:tab w:val="left" w:leader="none" w:pos="435"/>
              <w:tab w:val="right" w:leader="dot" w:pos="9015"/>
            </w:tabs>
            <w:rPr>
              <w:rStyle w:val="Hyperlink"/>
              <w:noProof/>
              <w:lang w:eastAsia="nl-NL"/>
            </w:rPr>
          </w:pPr>
          <w:hyperlink w:anchor="_Toc54288979">
            <w:r w:rsidRPr="61E940B5" w:rsidR="61E940B5">
              <w:rPr>
                <w:rStyle w:val="Hyperlink"/>
              </w:rPr>
              <w:t>3.</w:t>
            </w:r>
            <w:r>
              <w:tab/>
            </w:r>
            <w:r w:rsidRPr="61E940B5" w:rsidR="61E940B5">
              <w:rPr>
                <w:rStyle w:val="Hyperlink"/>
              </w:rPr>
              <w:t>Lesaanbod en leeromgeving</w:t>
            </w:r>
            <w:r>
              <w:tab/>
            </w:r>
            <w:r>
              <w:fldChar w:fldCharType="begin"/>
            </w:r>
            <w:r>
              <w:instrText xml:space="preserve">PAGEREF _Toc54288979 \h</w:instrText>
            </w:r>
            <w:r>
              <w:fldChar w:fldCharType="separate"/>
            </w:r>
            <w:r w:rsidRPr="61E940B5" w:rsidR="61E940B5">
              <w:rPr>
                <w:rStyle w:val="Hyperlink"/>
              </w:rPr>
              <w:t>5</w:t>
            </w:r>
            <w:r>
              <w:fldChar w:fldCharType="end"/>
            </w:r>
          </w:hyperlink>
        </w:p>
        <w:p w:rsidR="007A2003" w:rsidP="61E940B5" w:rsidRDefault="00FA31A4" w14:paraId="34D1E3A2" w14:textId="4ACD6669">
          <w:pPr>
            <w:pStyle w:val="TOC2"/>
            <w:tabs>
              <w:tab w:val="right" w:leader="dot" w:pos="9015"/>
            </w:tabs>
            <w:rPr>
              <w:rStyle w:val="Hyperlink"/>
              <w:noProof/>
              <w:lang w:eastAsia="nl-NL"/>
            </w:rPr>
          </w:pPr>
          <w:hyperlink w:anchor="_Toc2046237815">
            <w:r w:rsidRPr="61E940B5" w:rsidR="61E940B5">
              <w:rPr>
                <w:rStyle w:val="Hyperlink"/>
              </w:rPr>
              <w:t>Bibliotheek</w:t>
            </w:r>
            <w:r>
              <w:tab/>
            </w:r>
            <w:r>
              <w:fldChar w:fldCharType="begin"/>
            </w:r>
            <w:r>
              <w:instrText xml:space="preserve">PAGEREF _Toc2046237815 \h</w:instrText>
            </w:r>
            <w:r>
              <w:fldChar w:fldCharType="separate"/>
            </w:r>
            <w:r w:rsidRPr="61E940B5" w:rsidR="61E940B5">
              <w:rPr>
                <w:rStyle w:val="Hyperlink"/>
              </w:rPr>
              <w:t>5</w:t>
            </w:r>
            <w:r>
              <w:fldChar w:fldCharType="end"/>
            </w:r>
          </w:hyperlink>
        </w:p>
        <w:p w:rsidR="007A2003" w:rsidP="61E940B5" w:rsidRDefault="00FA31A4" w14:paraId="73169417" w14:textId="16041DF1">
          <w:pPr>
            <w:pStyle w:val="TOC2"/>
            <w:tabs>
              <w:tab w:val="right" w:leader="dot" w:pos="9015"/>
            </w:tabs>
            <w:rPr>
              <w:rStyle w:val="Hyperlink"/>
              <w:noProof/>
              <w:lang w:eastAsia="nl-NL"/>
            </w:rPr>
          </w:pPr>
          <w:hyperlink w:anchor="_Toc1071617026">
            <w:r w:rsidRPr="61E940B5" w:rsidR="61E940B5">
              <w:rPr>
                <w:rStyle w:val="Hyperlink"/>
              </w:rPr>
              <w:t>Bewegingsonderwijs</w:t>
            </w:r>
            <w:r>
              <w:tab/>
            </w:r>
            <w:r>
              <w:fldChar w:fldCharType="begin"/>
            </w:r>
            <w:r>
              <w:instrText xml:space="preserve">PAGEREF _Toc1071617026 \h</w:instrText>
            </w:r>
            <w:r>
              <w:fldChar w:fldCharType="separate"/>
            </w:r>
            <w:r w:rsidRPr="61E940B5" w:rsidR="61E940B5">
              <w:rPr>
                <w:rStyle w:val="Hyperlink"/>
              </w:rPr>
              <w:t>5</w:t>
            </w:r>
            <w:r>
              <w:fldChar w:fldCharType="end"/>
            </w:r>
          </w:hyperlink>
        </w:p>
        <w:p w:rsidR="007A2003" w:rsidP="61E940B5" w:rsidRDefault="00FA31A4" w14:paraId="443C392E" w14:textId="3319626A">
          <w:pPr>
            <w:pStyle w:val="TOC2"/>
            <w:tabs>
              <w:tab w:val="right" w:leader="dot" w:pos="9015"/>
            </w:tabs>
            <w:rPr>
              <w:rStyle w:val="Hyperlink"/>
              <w:noProof/>
              <w:lang w:eastAsia="nl-NL"/>
            </w:rPr>
          </w:pPr>
          <w:hyperlink w:anchor="_Toc2067188765">
            <w:r w:rsidRPr="61E940B5" w:rsidR="61E940B5">
              <w:rPr>
                <w:rStyle w:val="Hyperlink"/>
              </w:rPr>
              <w:t>Gezonde voeding op school</w:t>
            </w:r>
            <w:r>
              <w:tab/>
            </w:r>
            <w:r>
              <w:fldChar w:fldCharType="begin"/>
            </w:r>
            <w:r>
              <w:instrText xml:space="preserve">PAGEREF _Toc2067188765 \h</w:instrText>
            </w:r>
            <w:r>
              <w:fldChar w:fldCharType="separate"/>
            </w:r>
            <w:r w:rsidRPr="61E940B5" w:rsidR="61E940B5">
              <w:rPr>
                <w:rStyle w:val="Hyperlink"/>
              </w:rPr>
              <w:t>6</w:t>
            </w:r>
            <w:r>
              <w:fldChar w:fldCharType="end"/>
            </w:r>
          </w:hyperlink>
        </w:p>
        <w:p w:rsidR="007A2003" w:rsidP="61E940B5" w:rsidRDefault="00FA31A4" w14:paraId="556A793E" w14:textId="0DC574F9">
          <w:pPr>
            <w:pStyle w:val="TOC1"/>
            <w:tabs>
              <w:tab w:val="left" w:leader="none" w:pos="435"/>
              <w:tab w:val="right" w:leader="dot" w:pos="9015"/>
            </w:tabs>
            <w:rPr>
              <w:rStyle w:val="Hyperlink"/>
              <w:noProof/>
              <w:lang w:eastAsia="nl-NL"/>
            </w:rPr>
          </w:pPr>
          <w:hyperlink w:anchor="_Toc142862282">
            <w:r w:rsidRPr="61E940B5" w:rsidR="61E940B5">
              <w:rPr>
                <w:rStyle w:val="Hyperlink"/>
              </w:rPr>
              <w:t>4.</w:t>
            </w:r>
            <w:r>
              <w:tab/>
            </w:r>
            <w:r w:rsidRPr="61E940B5" w:rsidR="61E940B5">
              <w:rPr>
                <w:rStyle w:val="Hyperlink"/>
              </w:rPr>
              <w:t>Zorg voor onze leerlingen</w:t>
            </w:r>
            <w:r>
              <w:tab/>
            </w:r>
            <w:r>
              <w:fldChar w:fldCharType="begin"/>
            </w:r>
            <w:r>
              <w:instrText xml:space="preserve">PAGEREF _Toc142862282 \h</w:instrText>
            </w:r>
            <w:r>
              <w:fldChar w:fldCharType="separate"/>
            </w:r>
            <w:r w:rsidRPr="61E940B5" w:rsidR="61E940B5">
              <w:rPr>
                <w:rStyle w:val="Hyperlink"/>
              </w:rPr>
              <w:t>6</w:t>
            </w:r>
            <w:r>
              <w:fldChar w:fldCharType="end"/>
            </w:r>
          </w:hyperlink>
        </w:p>
        <w:p w:rsidR="007A2003" w:rsidP="61E940B5" w:rsidRDefault="00FA31A4" w14:paraId="70BA3010" w14:textId="0A5FA762">
          <w:pPr>
            <w:pStyle w:val="TOC1"/>
            <w:tabs>
              <w:tab w:val="left" w:leader="none" w:pos="435"/>
              <w:tab w:val="right" w:leader="dot" w:pos="9015"/>
            </w:tabs>
            <w:rPr>
              <w:rStyle w:val="Hyperlink"/>
              <w:noProof/>
              <w:lang w:eastAsia="nl-NL"/>
            </w:rPr>
          </w:pPr>
          <w:hyperlink w:anchor="_Toc1735444645">
            <w:r w:rsidRPr="61E940B5" w:rsidR="61E940B5">
              <w:rPr>
                <w:rStyle w:val="Hyperlink"/>
              </w:rPr>
              <w:t>5.</w:t>
            </w:r>
            <w:r>
              <w:tab/>
            </w:r>
            <w:r w:rsidRPr="61E940B5" w:rsidR="61E940B5">
              <w:rPr>
                <w:rStyle w:val="Hyperlink"/>
              </w:rPr>
              <w:t>Hoe volgen wij de ontwikkeling van de kinderen?</w:t>
            </w:r>
            <w:r>
              <w:tab/>
            </w:r>
            <w:r>
              <w:fldChar w:fldCharType="begin"/>
            </w:r>
            <w:r>
              <w:instrText xml:space="preserve">PAGEREF _Toc1735444645 \h</w:instrText>
            </w:r>
            <w:r>
              <w:fldChar w:fldCharType="separate"/>
            </w:r>
            <w:r w:rsidRPr="61E940B5" w:rsidR="61E940B5">
              <w:rPr>
                <w:rStyle w:val="Hyperlink"/>
              </w:rPr>
              <w:t>8</w:t>
            </w:r>
            <w:r>
              <w:fldChar w:fldCharType="end"/>
            </w:r>
          </w:hyperlink>
        </w:p>
        <w:p w:rsidR="007A2003" w:rsidP="61E940B5" w:rsidRDefault="00FA31A4" w14:paraId="31D2CF46" w14:textId="5859A6B4">
          <w:pPr>
            <w:pStyle w:val="TOC1"/>
            <w:tabs>
              <w:tab w:val="left" w:leader="none" w:pos="435"/>
              <w:tab w:val="right" w:leader="dot" w:pos="9015"/>
            </w:tabs>
            <w:rPr>
              <w:rStyle w:val="Hyperlink"/>
              <w:noProof/>
              <w:lang w:eastAsia="nl-NL"/>
            </w:rPr>
          </w:pPr>
          <w:hyperlink w:anchor="_Toc860775686">
            <w:r w:rsidRPr="61E940B5" w:rsidR="61E940B5">
              <w:rPr>
                <w:rStyle w:val="Hyperlink"/>
              </w:rPr>
              <w:t>6.</w:t>
            </w:r>
            <w:r>
              <w:tab/>
            </w:r>
            <w:r w:rsidRPr="61E940B5" w:rsidR="61E940B5">
              <w:rPr>
                <w:rStyle w:val="Hyperlink"/>
              </w:rPr>
              <w:t>Overgang naar het voortgezet onderwijs</w:t>
            </w:r>
            <w:r>
              <w:tab/>
            </w:r>
            <w:r>
              <w:fldChar w:fldCharType="begin"/>
            </w:r>
            <w:r>
              <w:instrText xml:space="preserve">PAGEREF _Toc860775686 \h</w:instrText>
            </w:r>
            <w:r>
              <w:fldChar w:fldCharType="separate"/>
            </w:r>
            <w:r w:rsidRPr="61E940B5" w:rsidR="61E940B5">
              <w:rPr>
                <w:rStyle w:val="Hyperlink"/>
              </w:rPr>
              <w:t>9</w:t>
            </w:r>
            <w:r>
              <w:fldChar w:fldCharType="end"/>
            </w:r>
          </w:hyperlink>
        </w:p>
        <w:p w:rsidR="007A2003" w:rsidP="61E940B5" w:rsidRDefault="00FA31A4" w14:paraId="7F6674D6" w14:textId="7D2C606C">
          <w:pPr>
            <w:pStyle w:val="TOC1"/>
            <w:tabs>
              <w:tab w:val="left" w:leader="none" w:pos="435"/>
              <w:tab w:val="right" w:leader="dot" w:pos="9015"/>
            </w:tabs>
            <w:rPr>
              <w:rStyle w:val="Hyperlink"/>
              <w:noProof/>
              <w:lang w:eastAsia="nl-NL"/>
            </w:rPr>
          </w:pPr>
          <w:hyperlink w:anchor="_Toc415392868">
            <w:r w:rsidRPr="61E940B5" w:rsidR="61E940B5">
              <w:rPr>
                <w:rStyle w:val="Hyperlink"/>
              </w:rPr>
              <w:t>7.</w:t>
            </w:r>
            <w:r>
              <w:tab/>
            </w:r>
            <w:r w:rsidRPr="61E940B5" w:rsidR="61E940B5">
              <w:rPr>
                <w:rStyle w:val="Hyperlink"/>
              </w:rPr>
              <w:t>Ouders en school</w:t>
            </w:r>
            <w:r>
              <w:tab/>
            </w:r>
            <w:r>
              <w:fldChar w:fldCharType="begin"/>
            </w:r>
            <w:r>
              <w:instrText xml:space="preserve">PAGEREF _Toc415392868 \h</w:instrText>
            </w:r>
            <w:r>
              <w:fldChar w:fldCharType="separate"/>
            </w:r>
            <w:r w:rsidRPr="61E940B5" w:rsidR="61E940B5">
              <w:rPr>
                <w:rStyle w:val="Hyperlink"/>
              </w:rPr>
              <w:t>9</w:t>
            </w:r>
            <w:r>
              <w:fldChar w:fldCharType="end"/>
            </w:r>
          </w:hyperlink>
        </w:p>
        <w:p w:rsidR="007A2003" w:rsidP="61E940B5" w:rsidRDefault="00FA31A4" w14:paraId="189D2FBA" w14:textId="770AC25E">
          <w:pPr>
            <w:pStyle w:val="TOC2"/>
            <w:tabs>
              <w:tab w:val="right" w:leader="dot" w:pos="9015"/>
            </w:tabs>
            <w:rPr>
              <w:rStyle w:val="Hyperlink"/>
              <w:noProof/>
              <w:lang w:eastAsia="nl-NL"/>
            </w:rPr>
          </w:pPr>
          <w:hyperlink w:anchor="_Toc486304515">
            <w:r w:rsidRPr="61E940B5" w:rsidR="61E940B5">
              <w:rPr>
                <w:rStyle w:val="Hyperlink"/>
              </w:rPr>
              <w:t>Ouderbetrokkenheid</w:t>
            </w:r>
            <w:r>
              <w:tab/>
            </w:r>
            <w:r>
              <w:fldChar w:fldCharType="begin"/>
            </w:r>
            <w:r>
              <w:instrText xml:space="preserve">PAGEREF _Toc486304515 \h</w:instrText>
            </w:r>
            <w:r>
              <w:fldChar w:fldCharType="separate"/>
            </w:r>
            <w:r w:rsidRPr="61E940B5" w:rsidR="61E940B5">
              <w:rPr>
                <w:rStyle w:val="Hyperlink"/>
              </w:rPr>
              <w:t>9</w:t>
            </w:r>
            <w:r>
              <w:fldChar w:fldCharType="end"/>
            </w:r>
          </w:hyperlink>
        </w:p>
        <w:p w:rsidR="007A2003" w:rsidP="61E940B5" w:rsidRDefault="00FA31A4" w14:paraId="613CC151" w14:textId="088F52CD">
          <w:pPr>
            <w:pStyle w:val="TOC2"/>
            <w:tabs>
              <w:tab w:val="right" w:leader="dot" w:pos="9015"/>
            </w:tabs>
            <w:rPr>
              <w:rStyle w:val="Hyperlink"/>
              <w:noProof/>
              <w:lang w:eastAsia="nl-NL"/>
            </w:rPr>
          </w:pPr>
          <w:hyperlink w:anchor="_Toc125623017">
            <w:r w:rsidRPr="61E940B5" w:rsidR="61E940B5">
              <w:rPr>
                <w:rStyle w:val="Hyperlink"/>
              </w:rPr>
              <w:t>Ouderparticipatie</w:t>
            </w:r>
            <w:r>
              <w:tab/>
            </w:r>
            <w:r>
              <w:fldChar w:fldCharType="begin"/>
            </w:r>
            <w:r>
              <w:instrText xml:space="preserve">PAGEREF _Toc125623017 \h</w:instrText>
            </w:r>
            <w:r>
              <w:fldChar w:fldCharType="separate"/>
            </w:r>
            <w:r w:rsidRPr="61E940B5" w:rsidR="61E940B5">
              <w:rPr>
                <w:rStyle w:val="Hyperlink"/>
              </w:rPr>
              <w:t>10</w:t>
            </w:r>
            <w:r>
              <w:fldChar w:fldCharType="end"/>
            </w:r>
          </w:hyperlink>
        </w:p>
        <w:p w:rsidR="007A2003" w:rsidP="61E940B5" w:rsidRDefault="00FA31A4" w14:paraId="72D13CF4" w14:textId="716DFE98">
          <w:pPr>
            <w:pStyle w:val="TOC2"/>
            <w:tabs>
              <w:tab w:val="right" w:leader="dot" w:pos="9015"/>
            </w:tabs>
            <w:rPr>
              <w:rStyle w:val="Hyperlink"/>
              <w:noProof/>
              <w:lang w:eastAsia="nl-NL"/>
            </w:rPr>
          </w:pPr>
          <w:hyperlink w:anchor="_Toc334590665">
            <w:r w:rsidRPr="61E940B5" w:rsidR="61E940B5">
              <w:rPr>
                <w:rStyle w:val="Hyperlink"/>
              </w:rPr>
              <w:t>Ouderraad Schoterbos</w:t>
            </w:r>
            <w:r>
              <w:tab/>
            </w:r>
            <w:r>
              <w:fldChar w:fldCharType="begin"/>
            </w:r>
            <w:r>
              <w:instrText xml:space="preserve">PAGEREF _Toc334590665 \h</w:instrText>
            </w:r>
            <w:r>
              <w:fldChar w:fldCharType="separate"/>
            </w:r>
            <w:r w:rsidRPr="61E940B5" w:rsidR="61E940B5">
              <w:rPr>
                <w:rStyle w:val="Hyperlink"/>
              </w:rPr>
              <w:t>10</w:t>
            </w:r>
            <w:r>
              <w:fldChar w:fldCharType="end"/>
            </w:r>
          </w:hyperlink>
        </w:p>
        <w:p w:rsidR="007A2003" w:rsidP="61E940B5" w:rsidRDefault="00FA31A4" w14:paraId="601C587F" w14:textId="4CE00925">
          <w:pPr>
            <w:pStyle w:val="TOC2"/>
            <w:tabs>
              <w:tab w:val="right" w:leader="dot" w:pos="9015"/>
            </w:tabs>
            <w:rPr>
              <w:rStyle w:val="Hyperlink"/>
              <w:noProof/>
              <w:lang w:eastAsia="nl-NL"/>
            </w:rPr>
          </w:pPr>
          <w:hyperlink w:anchor="_Toc1215928233">
            <w:r w:rsidRPr="61E940B5" w:rsidR="61E940B5">
              <w:rPr>
                <w:rStyle w:val="Hyperlink"/>
              </w:rPr>
              <w:t>Informatievoorziening gescheiden ouders</w:t>
            </w:r>
            <w:r>
              <w:tab/>
            </w:r>
            <w:r>
              <w:fldChar w:fldCharType="begin"/>
            </w:r>
            <w:r>
              <w:instrText xml:space="preserve">PAGEREF _Toc1215928233 \h</w:instrText>
            </w:r>
            <w:r>
              <w:fldChar w:fldCharType="separate"/>
            </w:r>
            <w:r w:rsidRPr="61E940B5" w:rsidR="61E940B5">
              <w:rPr>
                <w:rStyle w:val="Hyperlink"/>
              </w:rPr>
              <w:t>10</w:t>
            </w:r>
            <w:r>
              <w:fldChar w:fldCharType="end"/>
            </w:r>
          </w:hyperlink>
        </w:p>
        <w:p w:rsidR="007A2003" w:rsidP="61E940B5" w:rsidRDefault="00FA31A4" w14:paraId="3A7BE3B8" w14:textId="4E73D835">
          <w:pPr>
            <w:pStyle w:val="TOC1"/>
            <w:tabs>
              <w:tab w:val="left" w:leader="none" w:pos="435"/>
              <w:tab w:val="right" w:leader="dot" w:pos="9015"/>
            </w:tabs>
            <w:rPr>
              <w:rStyle w:val="Hyperlink"/>
              <w:noProof/>
              <w:lang w:eastAsia="nl-NL"/>
            </w:rPr>
          </w:pPr>
          <w:hyperlink w:anchor="_Toc954573549">
            <w:r w:rsidRPr="61E940B5" w:rsidR="61E940B5">
              <w:rPr>
                <w:rStyle w:val="Hyperlink"/>
              </w:rPr>
              <w:t>8.</w:t>
            </w:r>
            <w:r>
              <w:tab/>
            </w:r>
            <w:r w:rsidRPr="61E940B5" w:rsidR="61E940B5">
              <w:rPr>
                <w:rStyle w:val="Hyperlink"/>
              </w:rPr>
              <w:t>Aanmelden van leerlingen</w:t>
            </w:r>
            <w:r>
              <w:tab/>
            </w:r>
            <w:r>
              <w:fldChar w:fldCharType="begin"/>
            </w:r>
            <w:r>
              <w:instrText xml:space="preserve">PAGEREF _Toc954573549 \h</w:instrText>
            </w:r>
            <w:r>
              <w:fldChar w:fldCharType="separate"/>
            </w:r>
            <w:r w:rsidRPr="61E940B5" w:rsidR="61E940B5">
              <w:rPr>
                <w:rStyle w:val="Hyperlink"/>
              </w:rPr>
              <w:t>10</w:t>
            </w:r>
            <w:r>
              <w:fldChar w:fldCharType="end"/>
            </w:r>
          </w:hyperlink>
        </w:p>
        <w:p w:rsidR="007A2003" w:rsidP="61E940B5" w:rsidRDefault="00FA31A4" w14:paraId="3DDBCCAE" w14:textId="326755B5">
          <w:pPr>
            <w:pStyle w:val="TOC1"/>
            <w:tabs>
              <w:tab w:val="left" w:leader="none" w:pos="435"/>
              <w:tab w:val="right" w:leader="dot" w:pos="9015"/>
            </w:tabs>
            <w:rPr>
              <w:rStyle w:val="Hyperlink"/>
              <w:noProof/>
              <w:lang w:eastAsia="nl-NL"/>
            </w:rPr>
          </w:pPr>
          <w:hyperlink w:anchor="_Toc1590323334">
            <w:r w:rsidRPr="61E940B5" w:rsidR="61E940B5">
              <w:rPr>
                <w:rStyle w:val="Hyperlink"/>
              </w:rPr>
              <w:t>9.</w:t>
            </w:r>
            <w:r>
              <w:tab/>
            </w:r>
            <w:r w:rsidRPr="61E940B5" w:rsidR="61E940B5">
              <w:rPr>
                <w:rStyle w:val="Hyperlink"/>
              </w:rPr>
              <w:t>Overige informatie (op alfabetische volgorde)</w:t>
            </w:r>
            <w:r>
              <w:tab/>
            </w:r>
            <w:r>
              <w:fldChar w:fldCharType="begin"/>
            </w:r>
            <w:r>
              <w:instrText xml:space="preserve">PAGEREF _Toc1590323334 \h</w:instrText>
            </w:r>
            <w:r>
              <w:fldChar w:fldCharType="separate"/>
            </w:r>
            <w:r w:rsidRPr="61E940B5" w:rsidR="61E940B5">
              <w:rPr>
                <w:rStyle w:val="Hyperlink"/>
              </w:rPr>
              <w:t>12</w:t>
            </w:r>
            <w:r>
              <w:fldChar w:fldCharType="end"/>
            </w:r>
          </w:hyperlink>
        </w:p>
        <w:p w:rsidR="007A2003" w:rsidP="61E940B5" w:rsidRDefault="00FA31A4" w14:paraId="344809F3" w14:textId="1DB559C0">
          <w:pPr>
            <w:pStyle w:val="TOC2"/>
            <w:tabs>
              <w:tab w:val="right" w:leader="dot" w:pos="9015"/>
            </w:tabs>
            <w:rPr>
              <w:rStyle w:val="Hyperlink"/>
              <w:noProof/>
              <w:lang w:eastAsia="nl-NL"/>
            </w:rPr>
          </w:pPr>
          <w:hyperlink w:anchor="_Toc1298680230">
            <w:r w:rsidRPr="61E940B5" w:rsidR="61E940B5">
              <w:rPr>
                <w:rStyle w:val="Hyperlink"/>
              </w:rPr>
              <w:t>Afwezigheid leerkracht</w:t>
            </w:r>
            <w:r>
              <w:tab/>
            </w:r>
            <w:r>
              <w:fldChar w:fldCharType="begin"/>
            </w:r>
            <w:r>
              <w:instrText xml:space="preserve">PAGEREF _Toc1298680230 \h</w:instrText>
            </w:r>
            <w:r>
              <w:fldChar w:fldCharType="separate"/>
            </w:r>
            <w:r w:rsidRPr="61E940B5" w:rsidR="61E940B5">
              <w:rPr>
                <w:rStyle w:val="Hyperlink"/>
              </w:rPr>
              <w:t>12</w:t>
            </w:r>
            <w:r>
              <w:fldChar w:fldCharType="end"/>
            </w:r>
          </w:hyperlink>
        </w:p>
        <w:p w:rsidR="007A2003" w:rsidP="61E940B5" w:rsidRDefault="00FA31A4" w14:paraId="4AB287D8" w14:textId="087C6B6C">
          <w:pPr>
            <w:pStyle w:val="TOC2"/>
            <w:tabs>
              <w:tab w:val="right" w:leader="dot" w:pos="9015"/>
            </w:tabs>
            <w:rPr>
              <w:rStyle w:val="Hyperlink"/>
              <w:noProof/>
              <w:lang w:eastAsia="nl-NL"/>
            </w:rPr>
          </w:pPr>
          <w:hyperlink w:anchor="_Toc2130394377">
            <w:r w:rsidRPr="61E940B5" w:rsidR="61E940B5">
              <w:rPr>
                <w:rStyle w:val="Hyperlink"/>
              </w:rPr>
              <w:t>Buitenschoolse opvang (BSO+) Hero Kindercentra Dinkelstraat</w:t>
            </w:r>
            <w:r>
              <w:tab/>
            </w:r>
            <w:r>
              <w:fldChar w:fldCharType="begin"/>
            </w:r>
            <w:r>
              <w:instrText xml:space="preserve">PAGEREF _Toc2130394377 \h</w:instrText>
            </w:r>
            <w:r>
              <w:fldChar w:fldCharType="separate"/>
            </w:r>
            <w:r w:rsidRPr="61E940B5" w:rsidR="61E940B5">
              <w:rPr>
                <w:rStyle w:val="Hyperlink"/>
              </w:rPr>
              <w:t>12</w:t>
            </w:r>
            <w:r>
              <w:fldChar w:fldCharType="end"/>
            </w:r>
          </w:hyperlink>
        </w:p>
        <w:p w:rsidR="007A2003" w:rsidP="61E940B5" w:rsidRDefault="00FA31A4" w14:paraId="3E1237C5" w14:textId="62800695">
          <w:pPr>
            <w:pStyle w:val="TOC2"/>
            <w:tabs>
              <w:tab w:val="right" w:leader="dot" w:pos="9015"/>
            </w:tabs>
            <w:rPr>
              <w:rStyle w:val="Hyperlink"/>
              <w:noProof/>
              <w:lang w:eastAsia="nl-NL"/>
            </w:rPr>
          </w:pPr>
          <w:hyperlink w:anchor="_Toc1427599423">
            <w:r w:rsidRPr="61E940B5" w:rsidR="61E940B5">
              <w:rPr>
                <w:rStyle w:val="Hyperlink"/>
              </w:rPr>
              <w:t>Geschillencommissie passend onderwijs</w:t>
            </w:r>
            <w:r>
              <w:tab/>
            </w:r>
            <w:r>
              <w:fldChar w:fldCharType="begin"/>
            </w:r>
            <w:r>
              <w:instrText xml:space="preserve">PAGEREF _Toc1427599423 \h</w:instrText>
            </w:r>
            <w:r>
              <w:fldChar w:fldCharType="separate"/>
            </w:r>
            <w:r w:rsidRPr="61E940B5" w:rsidR="61E940B5">
              <w:rPr>
                <w:rStyle w:val="Hyperlink"/>
              </w:rPr>
              <w:t>12</w:t>
            </w:r>
            <w:r>
              <w:fldChar w:fldCharType="end"/>
            </w:r>
          </w:hyperlink>
        </w:p>
        <w:p w:rsidR="007A2003" w:rsidP="61E940B5" w:rsidRDefault="00FA31A4" w14:paraId="5BF25349" w14:textId="78997325">
          <w:pPr>
            <w:pStyle w:val="TOC2"/>
            <w:tabs>
              <w:tab w:val="right" w:leader="dot" w:pos="9015"/>
            </w:tabs>
            <w:rPr>
              <w:rStyle w:val="Hyperlink"/>
              <w:noProof/>
              <w:lang w:eastAsia="nl-NL"/>
            </w:rPr>
          </w:pPr>
          <w:hyperlink w:anchor="_Toc714123104">
            <w:r w:rsidRPr="61E940B5" w:rsidR="61E940B5">
              <w:rPr>
                <w:rStyle w:val="Hyperlink"/>
              </w:rPr>
              <w:t>Huiswerk</w:t>
            </w:r>
            <w:r>
              <w:tab/>
            </w:r>
            <w:r>
              <w:fldChar w:fldCharType="begin"/>
            </w:r>
            <w:r>
              <w:instrText xml:space="preserve">PAGEREF _Toc714123104 \h</w:instrText>
            </w:r>
            <w:r>
              <w:fldChar w:fldCharType="separate"/>
            </w:r>
            <w:r w:rsidRPr="61E940B5" w:rsidR="61E940B5">
              <w:rPr>
                <w:rStyle w:val="Hyperlink"/>
              </w:rPr>
              <w:t>13</w:t>
            </w:r>
            <w:r>
              <w:fldChar w:fldCharType="end"/>
            </w:r>
          </w:hyperlink>
        </w:p>
        <w:p w:rsidR="007A2003" w:rsidP="61E940B5" w:rsidRDefault="00FA31A4" w14:paraId="7A7205BC" w14:textId="0D3F90F8">
          <w:pPr>
            <w:pStyle w:val="TOC2"/>
            <w:tabs>
              <w:tab w:val="right" w:leader="dot" w:pos="9015"/>
            </w:tabs>
            <w:rPr>
              <w:rStyle w:val="Hyperlink"/>
              <w:noProof/>
              <w:lang w:eastAsia="nl-NL"/>
            </w:rPr>
          </w:pPr>
          <w:hyperlink w:anchor="_Toc691431505">
            <w:r w:rsidRPr="61E940B5" w:rsidR="61E940B5">
              <w:rPr>
                <w:rStyle w:val="Hyperlink"/>
              </w:rPr>
              <w:t>Klachtenregeling</w:t>
            </w:r>
            <w:r>
              <w:tab/>
            </w:r>
            <w:r>
              <w:fldChar w:fldCharType="begin"/>
            </w:r>
            <w:r>
              <w:instrText xml:space="preserve">PAGEREF _Toc691431505 \h</w:instrText>
            </w:r>
            <w:r>
              <w:fldChar w:fldCharType="separate"/>
            </w:r>
            <w:r w:rsidRPr="61E940B5" w:rsidR="61E940B5">
              <w:rPr>
                <w:rStyle w:val="Hyperlink"/>
              </w:rPr>
              <w:t>13</w:t>
            </w:r>
            <w:r>
              <w:fldChar w:fldCharType="end"/>
            </w:r>
          </w:hyperlink>
        </w:p>
        <w:p w:rsidR="007A2003" w:rsidP="61E940B5" w:rsidRDefault="00FA31A4" w14:paraId="035304EC" w14:textId="5AE83A10">
          <w:pPr>
            <w:pStyle w:val="TOC2"/>
            <w:tabs>
              <w:tab w:val="right" w:leader="dot" w:pos="9015"/>
            </w:tabs>
            <w:rPr>
              <w:rStyle w:val="Hyperlink"/>
              <w:noProof/>
              <w:lang w:eastAsia="nl-NL"/>
            </w:rPr>
          </w:pPr>
          <w:hyperlink w:anchor="_Toc940880933">
            <w:r w:rsidRPr="61E940B5" w:rsidR="61E940B5">
              <w:rPr>
                <w:rStyle w:val="Hyperlink"/>
              </w:rPr>
              <w:t>Leerplicht, verlof en vrijstelling van onderwijs</w:t>
            </w:r>
            <w:r>
              <w:tab/>
            </w:r>
            <w:r>
              <w:fldChar w:fldCharType="begin"/>
            </w:r>
            <w:r>
              <w:instrText xml:space="preserve">PAGEREF _Toc940880933 \h</w:instrText>
            </w:r>
            <w:r>
              <w:fldChar w:fldCharType="separate"/>
            </w:r>
            <w:r w:rsidRPr="61E940B5" w:rsidR="61E940B5">
              <w:rPr>
                <w:rStyle w:val="Hyperlink"/>
              </w:rPr>
              <w:t>15</w:t>
            </w:r>
            <w:r>
              <w:fldChar w:fldCharType="end"/>
            </w:r>
          </w:hyperlink>
        </w:p>
        <w:p w:rsidR="007A2003" w:rsidP="61E940B5" w:rsidRDefault="00FA31A4" w14:paraId="22F07C85" w14:textId="224F0FD7">
          <w:pPr>
            <w:pStyle w:val="TOC2"/>
            <w:tabs>
              <w:tab w:val="right" w:leader="dot" w:pos="9015"/>
            </w:tabs>
            <w:rPr>
              <w:rStyle w:val="Hyperlink"/>
              <w:noProof/>
              <w:lang w:eastAsia="nl-NL"/>
            </w:rPr>
          </w:pPr>
          <w:hyperlink w:anchor="_Toc1931378310">
            <w:r w:rsidRPr="61E940B5" w:rsidR="61E940B5">
              <w:rPr>
                <w:rStyle w:val="Hyperlink"/>
              </w:rPr>
              <w:t>Luizenbrigade</w:t>
            </w:r>
            <w:r>
              <w:tab/>
            </w:r>
            <w:r>
              <w:fldChar w:fldCharType="begin"/>
            </w:r>
            <w:r>
              <w:instrText xml:space="preserve">PAGEREF _Toc1931378310 \h</w:instrText>
            </w:r>
            <w:r>
              <w:fldChar w:fldCharType="separate"/>
            </w:r>
            <w:r w:rsidRPr="61E940B5" w:rsidR="61E940B5">
              <w:rPr>
                <w:rStyle w:val="Hyperlink"/>
              </w:rPr>
              <w:t>16</w:t>
            </w:r>
            <w:r>
              <w:fldChar w:fldCharType="end"/>
            </w:r>
          </w:hyperlink>
        </w:p>
        <w:p w:rsidR="007A2003" w:rsidP="61E940B5" w:rsidRDefault="00FA31A4" w14:paraId="7EE5C94A" w14:textId="1D8E21EB">
          <w:pPr>
            <w:pStyle w:val="TOC2"/>
            <w:tabs>
              <w:tab w:val="right" w:leader="dot" w:pos="9015"/>
            </w:tabs>
            <w:rPr>
              <w:rStyle w:val="Hyperlink"/>
              <w:noProof/>
              <w:lang w:eastAsia="nl-NL"/>
            </w:rPr>
          </w:pPr>
          <w:hyperlink w:anchor="_Toc1450535846">
            <w:r w:rsidRPr="61E940B5" w:rsidR="61E940B5">
              <w:rPr>
                <w:rStyle w:val="Hyperlink"/>
              </w:rPr>
              <w:t>Medezeggenschapsraad Schoterbos</w:t>
            </w:r>
            <w:r>
              <w:tab/>
            </w:r>
            <w:r>
              <w:fldChar w:fldCharType="begin"/>
            </w:r>
            <w:r>
              <w:instrText xml:space="preserve">PAGEREF _Toc1450535846 \h</w:instrText>
            </w:r>
            <w:r>
              <w:fldChar w:fldCharType="separate"/>
            </w:r>
            <w:r w:rsidRPr="61E940B5" w:rsidR="61E940B5">
              <w:rPr>
                <w:rStyle w:val="Hyperlink"/>
              </w:rPr>
              <w:t>16</w:t>
            </w:r>
            <w:r>
              <w:fldChar w:fldCharType="end"/>
            </w:r>
          </w:hyperlink>
        </w:p>
        <w:p w:rsidR="007A2003" w:rsidP="61E940B5" w:rsidRDefault="00FA31A4" w14:paraId="50681DF5" w14:textId="3842D19F">
          <w:pPr>
            <w:pStyle w:val="TOC2"/>
            <w:tabs>
              <w:tab w:val="right" w:leader="dot" w:pos="9015"/>
            </w:tabs>
            <w:rPr>
              <w:rStyle w:val="Hyperlink"/>
              <w:noProof/>
              <w:lang w:eastAsia="nl-NL"/>
            </w:rPr>
          </w:pPr>
          <w:hyperlink w:anchor="_Toc543521068">
            <w:r w:rsidRPr="61E940B5" w:rsidR="61E940B5">
              <w:rPr>
                <w:rStyle w:val="Hyperlink"/>
              </w:rPr>
              <w:t>Medicijnverstrekking en medisch handelen</w:t>
            </w:r>
            <w:r>
              <w:tab/>
            </w:r>
            <w:r>
              <w:fldChar w:fldCharType="begin"/>
            </w:r>
            <w:r>
              <w:instrText xml:space="preserve">PAGEREF _Toc543521068 \h</w:instrText>
            </w:r>
            <w:r>
              <w:fldChar w:fldCharType="separate"/>
            </w:r>
            <w:r w:rsidRPr="61E940B5" w:rsidR="61E940B5">
              <w:rPr>
                <w:rStyle w:val="Hyperlink"/>
              </w:rPr>
              <w:t>16</w:t>
            </w:r>
            <w:r>
              <w:fldChar w:fldCharType="end"/>
            </w:r>
          </w:hyperlink>
        </w:p>
        <w:p w:rsidR="007A2003" w:rsidP="61E940B5" w:rsidRDefault="00FA31A4" w14:paraId="4552266E" w14:textId="79BD0EAC">
          <w:pPr>
            <w:pStyle w:val="TOC2"/>
            <w:tabs>
              <w:tab w:val="right" w:leader="dot" w:pos="9015"/>
            </w:tabs>
            <w:rPr>
              <w:rStyle w:val="Hyperlink"/>
              <w:noProof/>
              <w:lang w:eastAsia="nl-NL"/>
            </w:rPr>
          </w:pPr>
          <w:hyperlink w:anchor="_Toc1248394864">
            <w:r w:rsidRPr="61E940B5" w:rsidR="61E940B5">
              <w:rPr>
                <w:rStyle w:val="Hyperlink"/>
              </w:rPr>
              <w:t>Meldcode Kindermishandeling en huiselijk geweld</w:t>
            </w:r>
            <w:r>
              <w:tab/>
            </w:r>
            <w:r>
              <w:fldChar w:fldCharType="begin"/>
            </w:r>
            <w:r>
              <w:instrText xml:space="preserve">PAGEREF _Toc1248394864 \h</w:instrText>
            </w:r>
            <w:r>
              <w:fldChar w:fldCharType="separate"/>
            </w:r>
            <w:r w:rsidRPr="61E940B5" w:rsidR="61E940B5">
              <w:rPr>
                <w:rStyle w:val="Hyperlink"/>
              </w:rPr>
              <w:t>17</w:t>
            </w:r>
            <w:r>
              <w:fldChar w:fldCharType="end"/>
            </w:r>
          </w:hyperlink>
        </w:p>
        <w:p w:rsidR="007A2003" w:rsidP="61E940B5" w:rsidRDefault="00FA31A4" w14:paraId="7B992F69" w14:textId="2CD9B5D9">
          <w:pPr>
            <w:pStyle w:val="TOC2"/>
            <w:tabs>
              <w:tab w:val="right" w:leader="dot" w:pos="9015"/>
            </w:tabs>
            <w:rPr>
              <w:rStyle w:val="Hyperlink"/>
              <w:noProof/>
              <w:lang w:eastAsia="nl-NL"/>
            </w:rPr>
          </w:pPr>
          <w:hyperlink w:anchor="_Toc1324571897">
            <w:r w:rsidRPr="61E940B5" w:rsidR="61E940B5">
              <w:rPr>
                <w:rStyle w:val="Hyperlink"/>
              </w:rPr>
              <w:t>Meldplicht en aangifteplicht bij seksuele intimidatie en geweld</w:t>
            </w:r>
            <w:r>
              <w:tab/>
            </w:r>
            <w:r>
              <w:fldChar w:fldCharType="begin"/>
            </w:r>
            <w:r>
              <w:instrText xml:space="preserve">PAGEREF _Toc1324571897 \h</w:instrText>
            </w:r>
            <w:r>
              <w:fldChar w:fldCharType="separate"/>
            </w:r>
            <w:r w:rsidRPr="61E940B5" w:rsidR="61E940B5">
              <w:rPr>
                <w:rStyle w:val="Hyperlink"/>
              </w:rPr>
              <w:t>17</w:t>
            </w:r>
            <w:r>
              <w:fldChar w:fldCharType="end"/>
            </w:r>
          </w:hyperlink>
        </w:p>
        <w:p w:rsidR="007A2003" w:rsidP="61E940B5" w:rsidRDefault="00FA31A4" w14:paraId="3EBCCD19" w14:textId="1165E729">
          <w:pPr>
            <w:pStyle w:val="TOC2"/>
            <w:tabs>
              <w:tab w:val="right" w:leader="dot" w:pos="9015"/>
            </w:tabs>
            <w:rPr>
              <w:rStyle w:val="Hyperlink"/>
              <w:noProof/>
              <w:lang w:eastAsia="nl-NL"/>
            </w:rPr>
          </w:pPr>
          <w:hyperlink w:anchor="_Toc463294249">
            <w:r w:rsidRPr="61E940B5" w:rsidR="61E940B5">
              <w:rPr>
                <w:rStyle w:val="Hyperlink"/>
              </w:rPr>
              <w:t>Mobiele telefoons</w:t>
            </w:r>
            <w:r>
              <w:tab/>
            </w:r>
            <w:r>
              <w:fldChar w:fldCharType="begin"/>
            </w:r>
            <w:r>
              <w:instrText xml:space="preserve">PAGEREF _Toc463294249 \h</w:instrText>
            </w:r>
            <w:r>
              <w:fldChar w:fldCharType="separate"/>
            </w:r>
            <w:r w:rsidRPr="61E940B5" w:rsidR="61E940B5">
              <w:rPr>
                <w:rStyle w:val="Hyperlink"/>
              </w:rPr>
              <w:t>17</w:t>
            </w:r>
            <w:r>
              <w:fldChar w:fldCharType="end"/>
            </w:r>
          </w:hyperlink>
        </w:p>
        <w:p w:rsidR="007A2003" w:rsidP="61E940B5" w:rsidRDefault="00FA31A4" w14:paraId="6C151EF5" w14:textId="327ED4C2">
          <w:pPr>
            <w:pStyle w:val="TOC2"/>
            <w:tabs>
              <w:tab w:val="right" w:leader="dot" w:pos="9015"/>
            </w:tabs>
            <w:rPr>
              <w:rStyle w:val="Hyperlink"/>
              <w:noProof/>
              <w:lang w:eastAsia="nl-NL"/>
            </w:rPr>
          </w:pPr>
          <w:hyperlink w:anchor="_Toc692361013">
            <w:r w:rsidRPr="61E940B5" w:rsidR="61E940B5">
              <w:rPr>
                <w:rStyle w:val="Hyperlink"/>
              </w:rPr>
              <w:t>Ouderbijdrage</w:t>
            </w:r>
            <w:r>
              <w:tab/>
            </w:r>
            <w:r>
              <w:fldChar w:fldCharType="begin"/>
            </w:r>
            <w:r>
              <w:instrText xml:space="preserve">PAGEREF _Toc692361013 \h</w:instrText>
            </w:r>
            <w:r>
              <w:fldChar w:fldCharType="separate"/>
            </w:r>
            <w:r w:rsidRPr="61E940B5" w:rsidR="61E940B5">
              <w:rPr>
                <w:rStyle w:val="Hyperlink"/>
              </w:rPr>
              <w:t>17</w:t>
            </w:r>
            <w:r>
              <w:fldChar w:fldCharType="end"/>
            </w:r>
          </w:hyperlink>
        </w:p>
        <w:p w:rsidR="007A2003" w:rsidP="61E940B5" w:rsidRDefault="00FA31A4" w14:paraId="015185E8" w14:textId="5C730E46">
          <w:pPr>
            <w:pStyle w:val="TOC2"/>
            <w:tabs>
              <w:tab w:val="right" w:leader="dot" w:pos="9015"/>
            </w:tabs>
            <w:rPr>
              <w:rStyle w:val="Hyperlink"/>
              <w:noProof/>
              <w:lang w:eastAsia="nl-NL"/>
            </w:rPr>
          </w:pPr>
          <w:hyperlink w:anchor="_Toc1972264656">
            <w:r w:rsidRPr="61E940B5" w:rsidR="61E940B5">
              <w:rPr>
                <w:rStyle w:val="Hyperlink"/>
              </w:rPr>
              <w:t>Privacybescherming</w:t>
            </w:r>
            <w:r>
              <w:tab/>
            </w:r>
            <w:r>
              <w:fldChar w:fldCharType="begin"/>
            </w:r>
            <w:r>
              <w:instrText xml:space="preserve">PAGEREF _Toc1972264656 \h</w:instrText>
            </w:r>
            <w:r>
              <w:fldChar w:fldCharType="separate"/>
            </w:r>
            <w:r w:rsidRPr="61E940B5" w:rsidR="61E940B5">
              <w:rPr>
                <w:rStyle w:val="Hyperlink"/>
              </w:rPr>
              <w:t>18</w:t>
            </w:r>
            <w:r>
              <w:fldChar w:fldCharType="end"/>
            </w:r>
          </w:hyperlink>
        </w:p>
        <w:p w:rsidR="007A2003" w:rsidP="61E940B5" w:rsidRDefault="00FA31A4" w14:paraId="2F8AD426" w14:textId="4D0DC03D">
          <w:pPr>
            <w:pStyle w:val="TOC2"/>
            <w:tabs>
              <w:tab w:val="right" w:leader="dot" w:pos="9015"/>
            </w:tabs>
            <w:rPr>
              <w:rStyle w:val="Hyperlink"/>
              <w:noProof/>
              <w:lang w:eastAsia="nl-NL"/>
            </w:rPr>
          </w:pPr>
          <w:hyperlink w:anchor="_Toc1225700211">
            <w:r w:rsidRPr="61E940B5" w:rsidR="61E940B5">
              <w:rPr>
                <w:rStyle w:val="Hyperlink"/>
              </w:rPr>
              <w:t>Regeling school- en vakantietijden</w:t>
            </w:r>
            <w:r>
              <w:tab/>
            </w:r>
            <w:r>
              <w:fldChar w:fldCharType="begin"/>
            </w:r>
            <w:r>
              <w:instrText xml:space="preserve">PAGEREF _Toc1225700211 \h</w:instrText>
            </w:r>
            <w:r>
              <w:fldChar w:fldCharType="separate"/>
            </w:r>
            <w:r w:rsidRPr="61E940B5" w:rsidR="61E940B5">
              <w:rPr>
                <w:rStyle w:val="Hyperlink"/>
              </w:rPr>
              <w:t>18</w:t>
            </w:r>
            <w:r>
              <w:fldChar w:fldCharType="end"/>
            </w:r>
          </w:hyperlink>
        </w:p>
        <w:p w:rsidR="007A2003" w:rsidP="61E940B5" w:rsidRDefault="00FA31A4" w14:paraId="7BF9787D" w14:textId="199067E6">
          <w:pPr>
            <w:pStyle w:val="TOC2"/>
            <w:tabs>
              <w:tab w:val="right" w:leader="dot" w:pos="9015"/>
            </w:tabs>
            <w:rPr>
              <w:rStyle w:val="Hyperlink"/>
              <w:noProof/>
              <w:lang w:eastAsia="nl-NL"/>
            </w:rPr>
          </w:pPr>
          <w:hyperlink w:anchor="_Toc745104793">
            <w:r w:rsidRPr="61E940B5" w:rsidR="61E940B5">
              <w:rPr>
                <w:rStyle w:val="Hyperlink"/>
              </w:rPr>
              <w:t>Roken</w:t>
            </w:r>
            <w:r>
              <w:tab/>
            </w:r>
            <w:r>
              <w:fldChar w:fldCharType="begin"/>
            </w:r>
            <w:r>
              <w:instrText xml:space="preserve">PAGEREF _Toc745104793 \h</w:instrText>
            </w:r>
            <w:r>
              <w:fldChar w:fldCharType="separate"/>
            </w:r>
            <w:r w:rsidRPr="61E940B5" w:rsidR="61E940B5">
              <w:rPr>
                <w:rStyle w:val="Hyperlink"/>
              </w:rPr>
              <w:t>18</w:t>
            </w:r>
            <w:r>
              <w:fldChar w:fldCharType="end"/>
            </w:r>
          </w:hyperlink>
        </w:p>
        <w:p w:rsidR="007A2003" w:rsidP="61E940B5" w:rsidRDefault="00FA31A4" w14:paraId="2C905214" w14:textId="0DB9B30A">
          <w:pPr>
            <w:pStyle w:val="TOC2"/>
            <w:tabs>
              <w:tab w:val="right" w:leader="dot" w:pos="9015"/>
            </w:tabs>
            <w:rPr>
              <w:rStyle w:val="Hyperlink"/>
              <w:noProof/>
              <w:lang w:eastAsia="nl-NL"/>
            </w:rPr>
          </w:pPr>
          <w:hyperlink w:anchor="_Toc1701926085">
            <w:r w:rsidRPr="61E940B5" w:rsidR="61E940B5">
              <w:rPr>
                <w:rStyle w:val="Hyperlink"/>
              </w:rPr>
              <w:t>Schoolfotograaf</w:t>
            </w:r>
            <w:r>
              <w:tab/>
            </w:r>
            <w:r>
              <w:fldChar w:fldCharType="begin"/>
            </w:r>
            <w:r>
              <w:instrText xml:space="preserve">PAGEREF _Toc1701926085 \h</w:instrText>
            </w:r>
            <w:r>
              <w:fldChar w:fldCharType="separate"/>
            </w:r>
            <w:r w:rsidRPr="61E940B5" w:rsidR="61E940B5">
              <w:rPr>
                <w:rStyle w:val="Hyperlink"/>
              </w:rPr>
              <w:t>19</w:t>
            </w:r>
            <w:r>
              <w:fldChar w:fldCharType="end"/>
            </w:r>
          </w:hyperlink>
        </w:p>
        <w:p w:rsidR="007A2003" w:rsidP="61E940B5" w:rsidRDefault="00FA31A4" w14:paraId="37A99279" w14:textId="43A0411E">
          <w:pPr>
            <w:pStyle w:val="TOC2"/>
            <w:tabs>
              <w:tab w:val="right" w:leader="dot" w:pos="9015"/>
            </w:tabs>
            <w:rPr>
              <w:rStyle w:val="Hyperlink"/>
              <w:noProof/>
              <w:lang w:eastAsia="nl-NL"/>
            </w:rPr>
          </w:pPr>
          <w:hyperlink w:anchor="_Toc320287270">
            <w:r w:rsidRPr="61E940B5" w:rsidR="61E940B5">
              <w:rPr>
                <w:rStyle w:val="Hyperlink"/>
              </w:rPr>
              <w:t>Schorsing en verwijdering</w:t>
            </w:r>
            <w:r>
              <w:tab/>
            </w:r>
            <w:r>
              <w:fldChar w:fldCharType="begin"/>
            </w:r>
            <w:r>
              <w:instrText xml:space="preserve">PAGEREF _Toc320287270 \h</w:instrText>
            </w:r>
            <w:r>
              <w:fldChar w:fldCharType="separate"/>
            </w:r>
            <w:r w:rsidRPr="61E940B5" w:rsidR="61E940B5">
              <w:rPr>
                <w:rStyle w:val="Hyperlink"/>
              </w:rPr>
              <w:t>19</w:t>
            </w:r>
            <w:r>
              <w:fldChar w:fldCharType="end"/>
            </w:r>
          </w:hyperlink>
        </w:p>
        <w:p w:rsidR="007A2003" w:rsidP="61E940B5" w:rsidRDefault="00FA31A4" w14:paraId="7F64F130" w14:textId="51673ADE">
          <w:pPr>
            <w:pStyle w:val="TOC2"/>
            <w:tabs>
              <w:tab w:val="right" w:leader="dot" w:pos="9015"/>
            </w:tabs>
            <w:rPr>
              <w:rStyle w:val="Hyperlink"/>
              <w:noProof/>
              <w:lang w:eastAsia="nl-NL"/>
            </w:rPr>
          </w:pPr>
          <w:hyperlink w:anchor="_Toc1270764448">
            <w:r w:rsidRPr="61E940B5" w:rsidR="61E940B5">
              <w:rPr>
                <w:rStyle w:val="Hyperlink"/>
              </w:rPr>
              <w:t>Speelgoed</w:t>
            </w:r>
            <w:r>
              <w:tab/>
            </w:r>
            <w:r>
              <w:fldChar w:fldCharType="begin"/>
            </w:r>
            <w:r>
              <w:instrText xml:space="preserve">PAGEREF _Toc1270764448 \h</w:instrText>
            </w:r>
            <w:r>
              <w:fldChar w:fldCharType="separate"/>
            </w:r>
            <w:r w:rsidRPr="61E940B5" w:rsidR="61E940B5">
              <w:rPr>
                <w:rStyle w:val="Hyperlink"/>
              </w:rPr>
              <w:t>20</w:t>
            </w:r>
            <w:r>
              <w:fldChar w:fldCharType="end"/>
            </w:r>
          </w:hyperlink>
        </w:p>
        <w:p w:rsidR="007A2003" w:rsidP="61E940B5" w:rsidRDefault="00FA31A4" w14:paraId="5E85B858" w14:textId="47A03188">
          <w:pPr>
            <w:pStyle w:val="TOC2"/>
            <w:tabs>
              <w:tab w:val="right" w:leader="dot" w:pos="9015"/>
            </w:tabs>
            <w:rPr>
              <w:rStyle w:val="Hyperlink"/>
              <w:noProof/>
              <w:lang w:eastAsia="nl-NL"/>
            </w:rPr>
          </w:pPr>
          <w:hyperlink w:anchor="_Toc258638458">
            <w:r w:rsidRPr="61E940B5" w:rsidR="61E940B5">
              <w:rPr>
                <w:rStyle w:val="Hyperlink"/>
              </w:rPr>
              <w:t>Sponsoring</w:t>
            </w:r>
            <w:r>
              <w:tab/>
            </w:r>
            <w:r>
              <w:fldChar w:fldCharType="begin"/>
            </w:r>
            <w:r>
              <w:instrText xml:space="preserve">PAGEREF _Toc258638458 \h</w:instrText>
            </w:r>
            <w:r>
              <w:fldChar w:fldCharType="separate"/>
            </w:r>
            <w:r w:rsidRPr="61E940B5" w:rsidR="61E940B5">
              <w:rPr>
                <w:rStyle w:val="Hyperlink"/>
              </w:rPr>
              <w:t>20</w:t>
            </w:r>
            <w:r>
              <w:fldChar w:fldCharType="end"/>
            </w:r>
          </w:hyperlink>
        </w:p>
        <w:p w:rsidR="007A2003" w:rsidP="61E940B5" w:rsidRDefault="00FA31A4" w14:paraId="4AFDF630" w14:textId="6FBAA3D8">
          <w:pPr>
            <w:pStyle w:val="TOC2"/>
            <w:tabs>
              <w:tab w:val="right" w:leader="dot" w:pos="9015"/>
            </w:tabs>
            <w:rPr>
              <w:rStyle w:val="Hyperlink"/>
              <w:noProof/>
              <w:lang w:eastAsia="nl-NL"/>
            </w:rPr>
          </w:pPr>
          <w:hyperlink w:anchor="_Toc176773927">
            <w:r w:rsidRPr="61E940B5" w:rsidR="61E940B5">
              <w:rPr>
                <w:rStyle w:val="Hyperlink"/>
              </w:rPr>
              <w:t>Stagiaires</w:t>
            </w:r>
            <w:r>
              <w:tab/>
            </w:r>
            <w:r>
              <w:fldChar w:fldCharType="begin"/>
            </w:r>
            <w:r>
              <w:instrText xml:space="preserve">PAGEREF _Toc176773927 \h</w:instrText>
            </w:r>
            <w:r>
              <w:fldChar w:fldCharType="separate"/>
            </w:r>
            <w:r w:rsidRPr="61E940B5" w:rsidR="61E940B5">
              <w:rPr>
                <w:rStyle w:val="Hyperlink"/>
              </w:rPr>
              <w:t>20</w:t>
            </w:r>
            <w:r>
              <w:fldChar w:fldCharType="end"/>
            </w:r>
          </w:hyperlink>
        </w:p>
        <w:p w:rsidR="007A2003" w:rsidP="61E940B5" w:rsidRDefault="00FA31A4" w14:paraId="0BDA70B3" w14:textId="07823B1D">
          <w:pPr>
            <w:pStyle w:val="TOC2"/>
            <w:tabs>
              <w:tab w:val="right" w:leader="dot" w:pos="9015"/>
            </w:tabs>
            <w:rPr>
              <w:rStyle w:val="Hyperlink"/>
              <w:noProof/>
              <w:lang w:eastAsia="nl-NL"/>
            </w:rPr>
          </w:pPr>
          <w:hyperlink w:anchor="_Toc782929613">
            <w:r w:rsidRPr="61E940B5" w:rsidR="61E940B5">
              <w:rPr>
                <w:rStyle w:val="Hyperlink"/>
              </w:rPr>
              <w:t>Veiligheid</w:t>
            </w:r>
            <w:r>
              <w:tab/>
            </w:r>
            <w:r>
              <w:fldChar w:fldCharType="begin"/>
            </w:r>
            <w:r>
              <w:instrText xml:space="preserve">PAGEREF _Toc782929613 \h</w:instrText>
            </w:r>
            <w:r>
              <w:fldChar w:fldCharType="separate"/>
            </w:r>
            <w:r w:rsidRPr="61E940B5" w:rsidR="61E940B5">
              <w:rPr>
                <w:rStyle w:val="Hyperlink"/>
              </w:rPr>
              <w:t>20</w:t>
            </w:r>
            <w:r>
              <w:fldChar w:fldCharType="end"/>
            </w:r>
          </w:hyperlink>
        </w:p>
        <w:p w:rsidR="007A2003" w:rsidP="61E940B5" w:rsidRDefault="00FA31A4" w14:paraId="56222DA9" w14:textId="1A77AFC7">
          <w:pPr>
            <w:pStyle w:val="TOC2"/>
            <w:tabs>
              <w:tab w:val="right" w:leader="dot" w:pos="9015"/>
            </w:tabs>
            <w:rPr>
              <w:rStyle w:val="Hyperlink"/>
              <w:noProof/>
              <w:lang w:eastAsia="nl-NL"/>
            </w:rPr>
          </w:pPr>
          <w:hyperlink w:anchor="_Toc1594987087">
            <w:r w:rsidRPr="61E940B5" w:rsidR="61E940B5">
              <w:rPr>
                <w:rStyle w:val="Hyperlink"/>
              </w:rPr>
              <w:t>Vervoer</w:t>
            </w:r>
            <w:r>
              <w:tab/>
            </w:r>
            <w:r>
              <w:fldChar w:fldCharType="begin"/>
            </w:r>
            <w:r>
              <w:instrText xml:space="preserve">PAGEREF _Toc1594987087 \h</w:instrText>
            </w:r>
            <w:r>
              <w:fldChar w:fldCharType="separate"/>
            </w:r>
            <w:r w:rsidRPr="61E940B5" w:rsidR="61E940B5">
              <w:rPr>
                <w:rStyle w:val="Hyperlink"/>
              </w:rPr>
              <w:t>21</w:t>
            </w:r>
            <w:r>
              <w:fldChar w:fldCharType="end"/>
            </w:r>
          </w:hyperlink>
        </w:p>
        <w:p w:rsidR="007A2003" w:rsidP="61E940B5" w:rsidRDefault="00FA31A4" w14:paraId="783E93CB" w14:textId="15BA1A26">
          <w:pPr>
            <w:pStyle w:val="TOC2"/>
            <w:tabs>
              <w:tab w:val="right" w:leader="dot" w:pos="9015"/>
            </w:tabs>
            <w:rPr>
              <w:rStyle w:val="Hyperlink"/>
              <w:noProof/>
              <w:lang w:eastAsia="nl-NL"/>
            </w:rPr>
          </w:pPr>
          <w:hyperlink w:anchor="_Toc646702843">
            <w:r w:rsidRPr="61E940B5" w:rsidR="61E940B5">
              <w:rPr>
                <w:rStyle w:val="Hyperlink"/>
              </w:rPr>
              <w:t>Verzekeringen</w:t>
            </w:r>
            <w:r>
              <w:tab/>
            </w:r>
            <w:r>
              <w:fldChar w:fldCharType="begin"/>
            </w:r>
            <w:r>
              <w:instrText xml:space="preserve">PAGEREF _Toc646702843 \h</w:instrText>
            </w:r>
            <w:r>
              <w:fldChar w:fldCharType="separate"/>
            </w:r>
            <w:r w:rsidRPr="61E940B5" w:rsidR="61E940B5">
              <w:rPr>
                <w:rStyle w:val="Hyperlink"/>
              </w:rPr>
              <w:t>21</w:t>
            </w:r>
            <w:r>
              <w:fldChar w:fldCharType="end"/>
            </w:r>
          </w:hyperlink>
        </w:p>
        <w:p w:rsidR="007A2003" w:rsidP="61E940B5" w:rsidRDefault="00FA31A4" w14:paraId="13B8C610" w14:textId="78C50ACF">
          <w:pPr>
            <w:pStyle w:val="TOC2"/>
            <w:tabs>
              <w:tab w:val="right" w:leader="dot" w:pos="9015"/>
            </w:tabs>
            <w:rPr>
              <w:rStyle w:val="Hyperlink"/>
              <w:noProof/>
              <w:lang w:eastAsia="nl-NL"/>
            </w:rPr>
          </w:pPr>
          <w:hyperlink w:anchor="_Toc911449023">
            <w:r w:rsidRPr="61E940B5" w:rsidR="61E940B5">
              <w:rPr>
                <w:rStyle w:val="Hyperlink"/>
              </w:rPr>
              <w:t>Ziekte en verzuim</w:t>
            </w:r>
            <w:r>
              <w:tab/>
            </w:r>
            <w:r>
              <w:fldChar w:fldCharType="begin"/>
            </w:r>
            <w:r>
              <w:instrText xml:space="preserve">PAGEREF _Toc911449023 \h</w:instrText>
            </w:r>
            <w:r>
              <w:fldChar w:fldCharType="separate"/>
            </w:r>
            <w:r w:rsidRPr="61E940B5" w:rsidR="61E940B5">
              <w:rPr>
                <w:rStyle w:val="Hyperlink"/>
              </w:rPr>
              <w:t>21</w:t>
            </w:r>
            <w:r>
              <w:fldChar w:fldCharType="end"/>
            </w:r>
          </w:hyperlink>
        </w:p>
        <w:p w:rsidR="007A2003" w:rsidP="61E940B5" w:rsidRDefault="00FA31A4" w14:paraId="32931C45" w14:textId="4A08E9B8">
          <w:pPr>
            <w:pStyle w:val="TOC1"/>
            <w:tabs>
              <w:tab w:val="left" w:leader="none" w:pos="435"/>
              <w:tab w:val="right" w:leader="dot" w:pos="9015"/>
            </w:tabs>
            <w:rPr>
              <w:rStyle w:val="Hyperlink"/>
              <w:noProof/>
              <w:lang w:eastAsia="nl-NL"/>
            </w:rPr>
          </w:pPr>
          <w:hyperlink w:anchor="_Toc1394077953">
            <w:r w:rsidRPr="61E940B5" w:rsidR="61E940B5">
              <w:rPr>
                <w:rStyle w:val="Hyperlink"/>
              </w:rPr>
              <w:t>10.</w:t>
            </w:r>
            <w:r>
              <w:tab/>
            </w:r>
            <w:r w:rsidRPr="61E940B5" w:rsidR="61E940B5">
              <w:rPr>
                <w:rStyle w:val="Hyperlink"/>
              </w:rPr>
              <w:t>Tot slot</w:t>
            </w:r>
            <w:r>
              <w:tab/>
            </w:r>
            <w:r>
              <w:fldChar w:fldCharType="begin"/>
            </w:r>
            <w:r>
              <w:instrText xml:space="preserve">PAGEREF _Toc1394077953 \h</w:instrText>
            </w:r>
            <w:r>
              <w:fldChar w:fldCharType="separate"/>
            </w:r>
            <w:r w:rsidRPr="61E940B5" w:rsidR="61E940B5">
              <w:rPr>
                <w:rStyle w:val="Hyperlink"/>
              </w:rPr>
              <w:t>22</w:t>
            </w:r>
            <w:r>
              <w:fldChar w:fldCharType="end"/>
            </w:r>
          </w:hyperlink>
          <w:r>
            <w:fldChar w:fldCharType="end"/>
          </w:r>
        </w:p>
      </w:sdtContent>
    </w:sdt>
    <w:p w:rsidRPr="007A2003" w:rsidR="00493AFE" w:rsidP="007A2003" w:rsidRDefault="007A2003" w14:paraId="0DF18BA2" w14:textId="4578F50D"/>
    <w:p w:rsidR="00493AFE" w:rsidP="3FB0C041" w:rsidRDefault="00493AFE" w14:paraId="311256D1" w14:textId="21C40BA4">
      <w:pPr>
        <w:spacing w:after="200" w:line="276" w:lineRule="auto"/>
        <w:rPr>
          <w:rFonts w:ascii="Calibri" w:hAnsi="Calibri" w:eastAsia="Calibri" w:cs="Calibri"/>
          <w:color w:val="000000" w:themeColor="text1"/>
        </w:rPr>
      </w:pPr>
    </w:p>
    <w:p w:rsidR="00493AFE" w:rsidP="3FB0C041" w:rsidRDefault="00493AFE" w14:paraId="046C211C" w14:textId="7B9FE868">
      <w:pPr>
        <w:spacing w:after="200" w:line="276" w:lineRule="auto"/>
        <w:rPr>
          <w:rFonts w:ascii="Calibri" w:hAnsi="Calibri" w:eastAsia="Calibri" w:cs="Calibri"/>
          <w:color w:val="000000" w:themeColor="text1"/>
        </w:rPr>
      </w:pPr>
    </w:p>
    <w:p w:rsidR="00493AFE" w:rsidP="3FB0C041" w:rsidRDefault="00493AFE" w14:paraId="4B3E5447" w14:textId="4036400F">
      <w:pPr>
        <w:spacing w:after="200" w:line="276" w:lineRule="auto"/>
        <w:rPr>
          <w:rFonts w:ascii="Calibri" w:hAnsi="Calibri" w:eastAsia="Calibri" w:cs="Calibri"/>
          <w:color w:val="000000" w:themeColor="text1"/>
        </w:rPr>
      </w:pPr>
    </w:p>
    <w:p w:rsidR="00493AFE" w:rsidP="3FB0C041" w:rsidRDefault="00493AFE" w14:paraId="14ECA8DB" w14:textId="5DDC58C6">
      <w:pPr>
        <w:spacing w:after="200" w:line="276" w:lineRule="auto"/>
        <w:rPr>
          <w:rFonts w:ascii="Calibri" w:hAnsi="Calibri" w:eastAsia="Calibri" w:cs="Calibri"/>
          <w:color w:val="000000" w:themeColor="text1"/>
        </w:rPr>
      </w:pPr>
    </w:p>
    <w:p w:rsidR="00493AFE" w:rsidP="3FB0C041" w:rsidRDefault="00FA31A4" w14:paraId="7A9ABB1E" w14:textId="43F0FC8F">
      <w:pPr>
        <w:spacing w:after="200" w:line="276" w:lineRule="auto"/>
        <w:rPr>
          <w:rFonts w:ascii="Calibri" w:hAnsi="Calibri" w:eastAsia="Calibri" w:cs="Calibri"/>
          <w:color w:val="000000" w:themeColor="text1"/>
        </w:rPr>
      </w:pPr>
      <w:r>
        <w:br w:type="page"/>
      </w:r>
    </w:p>
    <w:p w:rsidR="00493AFE" w:rsidP="00827A49" w:rsidRDefault="22871376" w14:paraId="1BF213B4" w14:textId="7AAACF22">
      <w:pPr>
        <w:pStyle w:val="Heading1"/>
        <w:rPr>
          <w:rFonts w:eastAsia="Georgia"/>
        </w:rPr>
      </w:pPr>
      <w:bookmarkStart w:name="_Toc1401078330" w:id="153141731"/>
      <w:r w:rsidRPr="61E940B5" w:rsidR="22871376">
        <w:rPr>
          <w:rFonts w:eastAsia="Georgia"/>
        </w:rPr>
        <w:t>Voorwoord</w:t>
      </w:r>
      <w:bookmarkEnd w:id="153141731"/>
      <w:r w:rsidRPr="61E940B5" w:rsidR="22871376">
        <w:rPr>
          <w:rFonts w:eastAsia="Georgia"/>
        </w:rPr>
        <w:t xml:space="preserve"> </w:t>
      </w:r>
    </w:p>
    <w:p w:rsidR="007C3707" w:rsidP="4C9E1AA7" w:rsidRDefault="007C3707" w14:paraId="0760CE44" w14:textId="77777777">
      <w:pPr>
        <w:spacing w:after="0" w:line="240" w:lineRule="auto"/>
        <w:rPr>
          <w:rFonts w:ascii="Calibri" w:hAnsi="Calibri" w:eastAsia="Calibri" w:cs="Calibri"/>
          <w:color w:val="000000" w:themeColor="text1"/>
        </w:rPr>
      </w:pPr>
    </w:p>
    <w:p w:rsidR="00493AFE" w:rsidP="4C9E1AA7" w:rsidRDefault="31BA0149" w14:paraId="34CCD38D" w14:textId="5C8F5A48">
      <w:pPr>
        <w:spacing w:after="0" w:line="240" w:lineRule="auto"/>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Voor u ligt de schoolgids van</w:t>
      </w:r>
      <w:r w:rsidRPr="61E940B5" w:rsidR="71EF4A6C">
        <w:rPr>
          <w:rFonts w:ascii="Calibri" w:hAnsi="Calibri" w:eastAsia="Calibri" w:cs="Calibri"/>
          <w:color w:val="000000" w:themeColor="text1" w:themeTint="FF" w:themeShade="FF"/>
        </w:rPr>
        <w:t xml:space="preserve"> </w:t>
      </w:r>
      <w:r w:rsidRPr="61E940B5" w:rsidR="71EF4A6C">
        <w:rPr>
          <w:rFonts w:ascii="Calibri" w:hAnsi="Calibri" w:eastAsia="Calibri" w:cs="Calibri"/>
          <w:color w:val="000000" w:themeColor="text1" w:themeTint="FF" w:themeShade="FF"/>
        </w:rPr>
        <w:t>Schoterbos</w:t>
      </w:r>
      <w:r w:rsidRPr="61E940B5" w:rsidR="31BA0149">
        <w:rPr>
          <w:rFonts w:ascii="Calibri" w:hAnsi="Calibri" w:eastAsia="Calibri" w:cs="Calibri"/>
          <w:color w:val="000000" w:themeColor="text1" w:themeTint="FF" w:themeShade="FF"/>
        </w:rPr>
        <w:t xml:space="preserve">, school voor speciaal </w:t>
      </w:r>
      <w:r w:rsidRPr="61E940B5" w:rsidR="4497E058">
        <w:rPr>
          <w:rFonts w:ascii="Calibri" w:hAnsi="Calibri" w:eastAsia="Calibri" w:cs="Calibri"/>
          <w:color w:val="000000" w:themeColor="text1" w:themeTint="FF" w:themeShade="FF"/>
        </w:rPr>
        <w:t>(</w:t>
      </w:r>
      <w:r w:rsidRPr="61E940B5" w:rsidR="31BA0149">
        <w:rPr>
          <w:rFonts w:ascii="Calibri" w:hAnsi="Calibri" w:eastAsia="Calibri" w:cs="Calibri"/>
          <w:color w:val="000000" w:themeColor="text1" w:themeTint="FF" w:themeShade="FF"/>
        </w:rPr>
        <w:t>basis</w:t>
      </w:r>
      <w:r w:rsidRPr="61E940B5" w:rsidR="5CC658CE">
        <w:rPr>
          <w:rFonts w:ascii="Calibri" w:hAnsi="Calibri" w:eastAsia="Calibri" w:cs="Calibri"/>
          <w:color w:val="000000" w:themeColor="text1" w:themeTint="FF" w:themeShade="FF"/>
        </w:rPr>
        <w:t>)</w:t>
      </w:r>
      <w:r w:rsidRPr="61E940B5" w:rsidR="31BA0149">
        <w:rPr>
          <w:rFonts w:ascii="Calibri" w:hAnsi="Calibri" w:eastAsia="Calibri" w:cs="Calibri"/>
          <w:color w:val="000000" w:themeColor="text1" w:themeTint="FF" w:themeShade="FF"/>
        </w:rPr>
        <w:t>onderwijs</w:t>
      </w:r>
      <w:r w:rsidRPr="61E940B5" w:rsidR="562B9898">
        <w:rPr>
          <w:rFonts w:ascii="Calibri" w:hAnsi="Calibri" w:eastAsia="Calibri" w:cs="Calibri"/>
          <w:color w:val="000000" w:themeColor="text1" w:themeTint="FF" w:themeShade="FF"/>
        </w:rPr>
        <w:t xml:space="preserve"> voor kinderen met leer- en gedragsuitdagingen</w:t>
      </w:r>
      <w:r w:rsidRPr="61E940B5" w:rsidR="1D4FA542">
        <w:rPr>
          <w:rFonts w:ascii="Calibri" w:hAnsi="Calibri" w:eastAsia="Calibri" w:cs="Calibri"/>
          <w:color w:val="000000" w:themeColor="text1" w:themeTint="FF" w:themeShade="FF"/>
        </w:rPr>
        <w:t xml:space="preserve"> en ontwikkelingsstoornissen.</w:t>
      </w:r>
      <w:r>
        <w:br/>
      </w:r>
      <w:r w:rsidRPr="61E940B5" w:rsidR="31BA0149">
        <w:rPr>
          <w:rFonts w:ascii="Calibri" w:hAnsi="Calibri" w:eastAsia="Calibri" w:cs="Calibri"/>
          <w:color w:val="000000" w:themeColor="text1" w:themeTint="FF" w:themeShade="FF"/>
        </w:rPr>
        <w:t>Deze gids heeft tot doel een zo goed mogelijk beeld te geven van onze school: onze visie, werkwijze en allerlei organisatorische zaken. De gids maakt duidelijk wat u van</w:t>
      </w:r>
      <w:r w:rsidRPr="61E940B5" w:rsidR="4CFDF802">
        <w:rPr>
          <w:rFonts w:ascii="Calibri" w:hAnsi="Calibri" w:eastAsia="Calibri" w:cs="Calibri"/>
          <w:color w:val="000000" w:themeColor="text1" w:themeTint="FF" w:themeShade="FF"/>
        </w:rPr>
        <w:t xml:space="preserve"> </w:t>
      </w:r>
      <w:r w:rsidRPr="61E940B5" w:rsidR="4CFDF802">
        <w:rPr>
          <w:rFonts w:ascii="Calibri" w:hAnsi="Calibri" w:eastAsia="Calibri" w:cs="Calibri"/>
          <w:color w:val="000000" w:themeColor="text1" w:themeTint="FF" w:themeShade="FF"/>
        </w:rPr>
        <w:t>Schoterbos</w:t>
      </w:r>
      <w:r w:rsidRPr="61E940B5" w:rsidR="31BA0149">
        <w:rPr>
          <w:rFonts w:ascii="Calibri" w:hAnsi="Calibri" w:eastAsia="Calibri" w:cs="Calibri"/>
          <w:color w:val="000000" w:themeColor="text1" w:themeTint="FF" w:themeShade="FF"/>
        </w:rPr>
        <w:t xml:space="preserve"> kunt verwachten en vormt een hulpmiddel bij het kiezen van een speciale basisschool. </w:t>
      </w:r>
    </w:p>
    <w:p w:rsidR="00493AFE" w:rsidP="3FB0C041" w:rsidRDefault="00493AFE" w14:paraId="445E3A10" w14:textId="6046D88B">
      <w:pPr>
        <w:spacing w:after="0" w:line="240" w:lineRule="auto"/>
        <w:rPr>
          <w:rFonts w:ascii="Calibri" w:hAnsi="Calibri" w:eastAsia="Calibri" w:cs="Calibri"/>
          <w:color w:val="000000" w:themeColor="text1"/>
        </w:rPr>
      </w:pPr>
    </w:p>
    <w:p w:rsidR="00493AFE" w:rsidP="74C339BD" w:rsidRDefault="31BA0149" w14:paraId="56422C2A" w14:textId="14722925">
      <w:pPr>
        <w:spacing w:after="0" w:line="240" w:lineRule="auto"/>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Als u na het lezen van de schoolgids de sfeer wil</w:t>
      </w:r>
      <w:r w:rsidRPr="61E940B5" w:rsidR="50A9A364">
        <w:rPr>
          <w:rFonts w:ascii="Calibri" w:hAnsi="Calibri" w:eastAsia="Calibri" w:cs="Calibri"/>
          <w:color w:val="000000" w:themeColor="text1" w:themeTint="FF" w:themeShade="FF"/>
        </w:rPr>
        <w:t>t</w:t>
      </w:r>
      <w:r w:rsidRPr="61E940B5" w:rsidR="31BA0149">
        <w:rPr>
          <w:rFonts w:ascii="Calibri" w:hAnsi="Calibri" w:eastAsia="Calibri" w:cs="Calibri"/>
          <w:color w:val="000000" w:themeColor="text1" w:themeTint="FF" w:themeShade="FF"/>
        </w:rPr>
        <w:t xml:space="preserve"> proeven op </w:t>
      </w:r>
      <w:r w:rsidRPr="61E940B5" w:rsidR="6AF66034">
        <w:rPr>
          <w:rFonts w:ascii="Calibri" w:hAnsi="Calibri" w:eastAsia="Calibri" w:cs="Calibri"/>
          <w:color w:val="000000" w:themeColor="text1" w:themeTint="FF" w:themeShade="FF"/>
        </w:rPr>
        <w:t>Schoterbos</w:t>
      </w:r>
      <w:r w:rsidRPr="61E940B5" w:rsidR="31BA0149">
        <w:rPr>
          <w:rFonts w:ascii="Calibri" w:hAnsi="Calibri" w:eastAsia="Calibri" w:cs="Calibri"/>
          <w:color w:val="000000" w:themeColor="text1" w:themeTint="FF" w:themeShade="FF"/>
        </w:rPr>
        <w:t>, kunt u altijd een afspraak maken voor een rondleiding en kennismakingsgesprek</w:t>
      </w:r>
      <w:r w:rsidRPr="61E940B5" w:rsidR="3B6160BD">
        <w:rPr>
          <w:rFonts w:ascii="Calibri" w:hAnsi="Calibri" w:eastAsia="Calibri" w:cs="Calibri"/>
          <w:color w:val="000000" w:themeColor="text1" w:themeTint="FF" w:themeShade="FF"/>
        </w:rPr>
        <w:t>.</w:t>
      </w:r>
      <w:r w:rsidRPr="61E940B5" w:rsidR="31BA0149">
        <w:rPr>
          <w:rFonts w:ascii="Calibri" w:hAnsi="Calibri" w:eastAsia="Calibri" w:cs="Calibri"/>
          <w:color w:val="000000" w:themeColor="text1" w:themeTint="FF" w:themeShade="FF"/>
        </w:rPr>
        <w:t xml:space="preserve"> Dat kunt u telefonisch of per mail doen (tel: 023-5380359 en e</w:t>
      </w:r>
      <w:r w:rsidRPr="61E940B5" w:rsidR="3F2BCBE0">
        <w:rPr>
          <w:rFonts w:ascii="Calibri" w:hAnsi="Calibri" w:eastAsia="Calibri" w:cs="Calibri"/>
          <w:color w:val="000000" w:themeColor="text1" w:themeTint="FF" w:themeShade="FF"/>
        </w:rPr>
        <w:t>-m</w:t>
      </w:r>
      <w:r w:rsidRPr="61E940B5" w:rsidR="31BA0149">
        <w:rPr>
          <w:rFonts w:ascii="Calibri" w:hAnsi="Calibri" w:eastAsia="Calibri" w:cs="Calibri"/>
          <w:color w:val="000000" w:themeColor="text1" w:themeTint="FF" w:themeShade="FF"/>
        </w:rPr>
        <w:t xml:space="preserve">ail: </w:t>
      </w:r>
      <w:hyperlink r:id="R78c7aaf622db46ee">
        <w:r w:rsidRPr="61E940B5" w:rsidR="31BA0149">
          <w:rPr>
            <w:rStyle w:val="Hyperlink"/>
            <w:rFonts w:ascii="Calibri" w:hAnsi="Calibri" w:eastAsia="Calibri" w:cs="Calibri"/>
          </w:rPr>
          <w:t>info@s</w:t>
        </w:r>
        <w:r w:rsidRPr="61E940B5" w:rsidR="1B20777E">
          <w:rPr>
            <w:rStyle w:val="Hyperlink"/>
            <w:rFonts w:ascii="Calibri" w:hAnsi="Calibri" w:eastAsia="Calibri" w:cs="Calibri"/>
          </w:rPr>
          <w:t>choterbos.</w:t>
        </w:r>
        <w:r w:rsidRPr="61E940B5" w:rsidR="31BA0149">
          <w:rPr>
            <w:rStyle w:val="Hyperlink"/>
            <w:rFonts w:ascii="Calibri" w:hAnsi="Calibri" w:eastAsia="Calibri" w:cs="Calibri"/>
          </w:rPr>
          <w:t>nl</w:t>
        </w:r>
      </w:hyperlink>
      <w:r w:rsidRPr="61E940B5" w:rsidR="31BA0149">
        <w:rPr>
          <w:rFonts w:ascii="Calibri" w:hAnsi="Calibri" w:eastAsia="Calibri" w:cs="Calibri"/>
          <w:color w:val="000000" w:themeColor="text1" w:themeTint="FF" w:themeShade="FF"/>
        </w:rPr>
        <w:t xml:space="preserve">). Wij vertellen graag meer over </w:t>
      </w:r>
      <w:r w:rsidRPr="61E940B5" w:rsidR="6AF66034">
        <w:rPr>
          <w:rFonts w:ascii="Calibri" w:hAnsi="Calibri" w:eastAsia="Calibri" w:cs="Calibri"/>
          <w:color w:val="000000" w:themeColor="text1" w:themeTint="FF" w:themeShade="FF"/>
        </w:rPr>
        <w:t>Schoterbos</w:t>
      </w:r>
      <w:r w:rsidRPr="61E940B5" w:rsidR="31BA0149">
        <w:rPr>
          <w:rFonts w:ascii="Calibri" w:hAnsi="Calibri" w:eastAsia="Calibri" w:cs="Calibri"/>
          <w:color w:val="000000" w:themeColor="text1" w:themeTint="FF" w:themeShade="FF"/>
        </w:rPr>
        <w:t xml:space="preserve"> en u kunt in de praktijk zien hoe het gaat bij ons op school. </w:t>
      </w:r>
    </w:p>
    <w:p w:rsidR="00493AFE" w:rsidP="3FB0C041" w:rsidRDefault="00493AFE" w14:paraId="6C45E299" w14:textId="2E13CC23">
      <w:pPr>
        <w:spacing w:after="0" w:line="240" w:lineRule="auto"/>
        <w:rPr>
          <w:rFonts w:ascii="Calibri" w:hAnsi="Calibri" w:eastAsia="Calibri" w:cs="Calibri"/>
          <w:color w:val="000000" w:themeColor="text1"/>
        </w:rPr>
      </w:pPr>
    </w:p>
    <w:p w:rsidR="00493AFE" w:rsidP="4C9E1AA7" w:rsidRDefault="31BA0149" w14:paraId="789DC245" w14:textId="5492A3F3">
      <w:pPr>
        <w:spacing w:after="0" w:line="240" w:lineRule="auto"/>
        <w:rPr>
          <w:rFonts w:ascii="Calibri" w:hAnsi="Calibri" w:eastAsia="Calibri" w:cs="Calibri"/>
          <w:color w:val="000000" w:themeColor="text1"/>
        </w:rPr>
      </w:pPr>
      <w:r w:rsidRPr="4C9E1AA7">
        <w:rPr>
          <w:rFonts w:ascii="Calibri" w:hAnsi="Calibri" w:eastAsia="Calibri" w:cs="Calibri"/>
          <w:color w:val="000000" w:themeColor="text1"/>
        </w:rPr>
        <w:t xml:space="preserve">Naast deze schoolgids maken wij ieder jaar een informatiebrochure met het vakantierooster, de groepsindeling, de data van de verschillende activiteiten en alle andere zaken die specifiek voor het betreffende schooljaar zijn. </w:t>
      </w:r>
      <w:r w:rsidRPr="4C9E1AA7" w:rsidR="66A3E7B4">
        <w:rPr>
          <w:rFonts w:ascii="Calibri" w:hAnsi="Calibri" w:eastAsia="Calibri" w:cs="Calibri"/>
          <w:color w:val="000000" w:themeColor="text1"/>
        </w:rPr>
        <w:t xml:space="preserve">U vindt die in de bijlage van deze schoolgids. </w:t>
      </w:r>
    </w:p>
    <w:p w:rsidR="00493AFE" w:rsidP="74C339BD" w:rsidRDefault="00493AFE" w14:paraId="114582C7" w14:textId="4C3C5144">
      <w:pPr>
        <w:spacing w:after="0" w:line="240" w:lineRule="auto"/>
        <w:rPr>
          <w:rFonts w:ascii="Calibri" w:hAnsi="Calibri" w:eastAsia="Calibri" w:cs="Calibri"/>
          <w:color w:val="000000" w:themeColor="text1"/>
        </w:rPr>
      </w:pPr>
    </w:p>
    <w:p w:rsidR="3C4B06A9" w:rsidP="61E940B5" w:rsidRDefault="3C4B06A9" w14:paraId="049F32D3" w14:textId="7D84CC0D">
      <w:pPr>
        <w:spacing w:after="0" w:line="240" w:lineRule="auto"/>
        <w:rPr>
          <w:rFonts w:ascii="Calibri" w:hAnsi="Calibri" w:eastAsia="Calibri" w:cs="Calibri"/>
          <w:color w:val="8EAADB" w:themeColor="accent1" w:themeTint="99" w:themeShade="FF"/>
        </w:rPr>
      </w:pPr>
      <w:r w:rsidRPr="61E940B5" w:rsidR="3C4B06A9">
        <w:rPr>
          <w:rFonts w:ascii="Calibri" w:hAnsi="Calibri" w:eastAsia="Calibri" w:cs="Calibri"/>
          <w:b w:val="1"/>
          <w:bCs w:val="1"/>
          <w:color w:val="8EAADB" w:themeColor="accent1" w:themeTint="99" w:themeShade="FF"/>
        </w:rPr>
        <w:t>Schoolbestuur</w:t>
      </w:r>
    </w:p>
    <w:p w:rsidR="3C4B06A9" w:rsidP="74C339BD" w:rsidRDefault="3C4B06A9" w14:paraId="5E210B86" w14:textId="195EBB57">
      <w:pPr>
        <w:spacing w:after="0" w:line="240" w:lineRule="auto"/>
        <w:rPr>
          <w:rFonts w:ascii="Calibri" w:hAnsi="Calibri" w:eastAsia="Calibri" w:cs="Calibri"/>
          <w:color w:val="000000" w:themeColor="text1"/>
        </w:rPr>
      </w:pPr>
      <w:r w:rsidRPr="61E940B5" w:rsidR="6AF66034">
        <w:rPr>
          <w:rFonts w:ascii="Calibri" w:hAnsi="Calibri" w:eastAsia="Calibri" w:cs="Calibri"/>
          <w:color w:val="000000" w:themeColor="text1" w:themeTint="FF" w:themeShade="FF"/>
        </w:rPr>
        <w:t>Schoterbos</w:t>
      </w:r>
      <w:r w:rsidRPr="61E940B5" w:rsidR="3C4B06A9">
        <w:rPr>
          <w:rFonts w:ascii="Calibri" w:hAnsi="Calibri" w:eastAsia="Calibri" w:cs="Calibri"/>
          <w:color w:val="000000" w:themeColor="text1" w:themeTint="FF" w:themeShade="FF"/>
        </w:rPr>
        <w:t xml:space="preserve"> is onderdeel van Stichting </w:t>
      </w:r>
      <w:r w:rsidRPr="61E940B5" w:rsidR="3C4B06A9">
        <w:rPr>
          <w:rFonts w:ascii="Calibri" w:hAnsi="Calibri" w:eastAsia="Calibri" w:cs="Calibri"/>
          <w:color w:val="000000" w:themeColor="text1" w:themeTint="FF" w:themeShade="FF"/>
        </w:rPr>
        <w:t>TWijs</w:t>
      </w:r>
      <w:r w:rsidRPr="61E940B5" w:rsidR="3C4B06A9">
        <w:rPr>
          <w:rFonts w:ascii="Calibri" w:hAnsi="Calibri" w:eastAsia="Calibri" w:cs="Calibri"/>
          <w:color w:val="000000" w:themeColor="text1" w:themeTint="FF" w:themeShade="FF"/>
        </w:rPr>
        <w:t xml:space="preserve">. De scholen van </w:t>
      </w:r>
      <w:r w:rsidRPr="61E940B5" w:rsidR="3C4B06A9">
        <w:rPr>
          <w:rFonts w:ascii="Calibri" w:hAnsi="Calibri" w:eastAsia="Calibri" w:cs="Calibri"/>
          <w:color w:val="000000" w:themeColor="text1" w:themeTint="FF" w:themeShade="FF"/>
        </w:rPr>
        <w:t>TWijs</w:t>
      </w:r>
      <w:r w:rsidRPr="61E940B5" w:rsidR="3C4B06A9">
        <w:rPr>
          <w:rFonts w:ascii="Calibri" w:hAnsi="Calibri" w:eastAsia="Calibri" w:cs="Calibri"/>
          <w:color w:val="000000" w:themeColor="text1" w:themeTint="FF" w:themeShade="FF"/>
        </w:rPr>
        <w:t xml:space="preserve"> liggen in de gemeenten Bloemendaal (met de dorpskernen Aerdenhout, Bennebroek, Bloemendaal en Overveen), Haarlem, Haarlemmermeer, Heemstede en Zandvoort.  Rond de 7500 leerlingen bezoeken de scholen en er werken meer dan 800 professionals bij </w:t>
      </w:r>
      <w:r w:rsidRPr="61E940B5" w:rsidR="3C4B06A9">
        <w:rPr>
          <w:rFonts w:ascii="Calibri" w:hAnsi="Calibri" w:eastAsia="Calibri" w:cs="Calibri"/>
          <w:color w:val="000000" w:themeColor="text1" w:themeTint="FF" w:themeShade="FF"/>
        </w:rPr>
        <w:t>TWijs</w:t>
      </w:r>
      <w:r w:rsidRPr="61E940B5" w:rsidR="3C4B06A9">
        <w:rPr>
          <w:rFonts w:ascii="Calibri" w:hAnsi="Calibri" w:eastAsia="Calibri" w:cs="Calibri"/>
          <w:color w:val="000000" w:themeColor="text1" w:themeTint="FF" w:themeShade="FF"/>
        </w:rPr>
        <w:t>. Er zijn 27 scholen voor basisonderwijs, een school voor speciaal (basis)onderwijs, een internationale taalklas, een school voor speciaal onderwijs en een internationale school.</w:t>
      </w:r>
    </w:p>
    <w:p w:rsidR="74C339BD" w:rsidP="74C339BD" w:rsidRDefault="74C339BD" w14:paraId="7338ABAC" w14:textId="05257647">
      <w:pPr>
        <w:spacing w:after="0" w:line="240" w:lineRule="auto"/>
        <w:rPr>
          <w:rFonts w:ascii="Calibri" w:hAnsi="Calibri" w:eastAsia="Calibri" w:cs="Calibri"/>
          <w:color w:val="000000" w:themeColor="text1"/>
        </w:rPr>
      </w:pPr>
    </w:p>
    <w:p w:rsidR="3C4B06A9" w:rsidP="61E940B5" w:rsidRDefault="3C4B06A9" w14:paraId="47A84822" w14:textId="10CA0D8B">
      <w:pPr>
        <w:spacing w:after="0" w:line="240" w:lineRule="auto"/>
        <w:rPr>
          <w:rFonts w:ascii="Calibri" w:hAnsi="Calibri" w:eastAsia="Calibri" w:cs="Calibri"/>
          <w:color w:val="8EAADB" w:themeColor="accent1" w:themeTint="99" w:themeShade="FF"/>
        </w:rPr>
      </w:pPr>
      <w:r w:rsidRPr="61E940B5" w:rsidR="3C4B06A9">
        <w:rPr>
          <w:rFonts w:ascii="Calibri" w:hAnsi="Calibri" w:eastAsia="Calibri" w:cs="Calibri"/>
          <w:b w:val="1"/>
          <w:bCs w:val="1"/>
          <w:color w:val="8EAADB" w:themeColor="accent1" w:themeTint="99" w:themeShade="FF"/>
        </w:rPr>
        <w:t>Samenwerkingsverband Passend Onderwijs Zuid-Kennemerland</w:t>
      </w:r>
    </w:p>
    <w:p w:rsidR="3C4B06A9" w:rsidP="74C339BD" w:rsidRDefault="3C4B06A9" w14:paraId="75DA4BE2" w14:textId="6C4B3AA2">
      <w:pPr>
        <w:spacing w:after="0" w:line="240" w:lineRule="auto"/>
        <w:rPr>
          <w:rFonts w:ascii="Calibri" w:hAnsi="Calibri" w:eastAsia="Calibri" w:cs="Calibri"/>
          <w:color w:val="000000" w:themeColor="text1"/>
        </w:rPr>
      </w:pPr>
      <w:r w:rsidRPr="61E940B5" w:rsidR="6AF66034">
        <w:rPr>
          <w:rFonts w:ascii="Calibri" w:hAnsi="Calibri" w:eastAsia="Calibri" w:cs="Calibri"/>
          <w:color w:val="000000" w:themeColor="text1" w:themeTint="FF" w:themeShade="FF"/>
        </w:rPr>
        <w:t>Schoterbos</w:t>
      </w:r>
      <w:r w:rsidRPr="61E940B5" w:rsidR="3C4B06A9">
        <w:rPr>
          <w:rFonts w:ascii="Calibri" w:hAnsi="Calibri" w:eastAsia="Calibri" w:cs="Calibri"/>
          <w:color w:val="000000" w:themeColor="text1" w:themeTint="FF" w:themeShade="FF"/>
        </w:rPr>
        <w:t xml:space="preserve"> is onderdeel van het samenwerkingsverband Passend Onderwijs Zuid-Kennemerland. Het samenwerkingsverband werkt samen met scholen aan goed onderwijs voor alle leerlingen in de gemeente Haarlem, Heemstede, Bloemendaal, Zandvoort en het postcodegebied Haarlemmerliede en Spaarnwoude. Het samenwerkingsverband is een netwerkorganisatie die helpt het netwerk van scholenbesturen, scholen en ketenpartners te versterken. In het samenwerkingsverband zitten zowel reguliere scholen als scholen voor gespecialiseerd onderwijs. Het samenwerkingsverband heeft de opdracht om voor iedere leerling een vorm van onderwijs te realiseren passend bij zijn of haar onderwijsbehoeften. Zie </w:t>
      </w:r>
      <w:hyperlink r:id="R6d9fb1759e8f4d96">
        <w:r w:rsidRPr="61E940B5" w:rsidR="3C4B06A9">
          <w:rPr>
            <w:rStyle w:val="Hyperlink"/>
            <w:rFonts w:ascii="Calibri" w:hAnsi="Calibri" w:eastAsia="Calibri" w:cs="Calibri"/>
          </w:rPr>
          <w:t>www.passendonderwijs-zk.nl</w:t>
        </w:r>
      </w:hyperlink>
      <w:r w:rsidRPr="61E940B5" w:rsidR="3C4B06A9">
        <w:rPr>
          <w:rFonts w:ascii="Calibri" w:hAnsi="Calibri" w:eastAsia="Calibri" w:cs="Calibri"/>
          <w:color w:val="000000" w:themeColor="text1" w:themeTint="FF" w:themeShade="FF"/>
        </w:rPr>
        <w:t xml:space="preserve"> voor</w:t>
      </w:r>
      <w:r w:rsidRPr="61E940B5" w:rsidR="3C4B06A9">
        <w:rPr>
          <w:rFonts w:ascii="Calibri" w:hAnsi="Calibri" w:eastAsia="Calibri" w:cs="Calibri"/>
          <w:color w:val="000000" w:themeColor="text1" w:themeTint="FF" w:themeShade="FF"/>
        </w:rPr>
        <w:t xml:space="preserve"> meer informatie.</w:t>
      </w:r>
    </w:p>
    <w:p w:rsidR="74C339BD" w:rsidP="74C339BD" w:rsidRDefault="74C339BD" w14:paraId="370D19EA" w14:textId="078957C1">
      <w:pPr>
        <w:spacing w:after="0" w:line="240" w:lineRule="auto"/>
        <w:rPr>
          <w:rFonts w:ascii="Calibri" w:hAnsi="Calibri" w:eastAsia="Calibri" w:cs="Calibri"/>
          <w:color w:val="000000" w:themeColor="text1"/>
        </w:rPr>
      </w:pPr>
    </w:p>
    <w:p w:rsidRPr="007C3707" w:rsidR="004C4268" w:rsidP="61E940B5" w:rsidRDefault="004C4268" w14:paraId="3111C030" w14:textId="22EFFB74">
      <w:pPr>
        <w:spacing w:after="0" w:line="240" w:lineRule="auto"/>
        <w:rPr>
          <w:rFonts w:ascii="Calibri" w:hAnsi="Calibri" w:eastAsia="Calibri" w:cs="Calibri"/>
          <w:b w:val="1"/>
          <w:bCs w:val="1"/>
          <w:color w:val="8EAADB" w:themeColor="accent1" w:themeTint="99" w:themeShade="FF"/>
        </w:rPr>
      </w:pPr>
      <w:r w:rsidRPr="61E940B5" w:rsidR="004C4268">
        <w:rPr>
          <w:rFonts w:ascii="Calibri" w:hAnsi="Calibri" w:eastAsia="Calibri" w:cs="Calibri"/>
          <w:b w:val="1"/>
          <w:bCs w:val="1"/>
          <w:color w:val="8EAADB" w:themeColor="accent1" w:themeTint="99" w:themeShade="FF"/>
        </w:rPr>
        <w:t xml:space="preserve">IKC </w:t>
      </w:r>
      <w:r w:rsidRPr="61E940B5" w:rsidR="004C4268">
        <w:rPr>
          <w:rFonts w:ascii="Calibri" w:hAnsi="Calibri" w:eastAsia="Calibri" w:cs="Calibri"/>
          <w:b w:val="1"/>
          <w:bCs w:val="1"/>
          <w:color w:val="8EAADB" w:themeColor="accent1" w:themeTint="99" w:themeShade="FF"/>
        </w:rPr>
        <w:t>Zuid</w:t>
      </w:r>
      <w:r w:rsidRPr="61E940B5" w:rsidR="643839CF">
        <w:rPr>
          <w:rFonts w:ascii="Calibri" w:hAnsi="Calibri" w:eastAsia="Calibri" w:cs="Calibri"/>
          <w:b w:val="1"/>
          <w:bCs w:val="1"/>
          <w:color w:val="8EAADB" w:themeColor="accent1" w:themeTint="99" w:themeShade="FF"/>
        </w:rPr>
        <w:t>-</w:t>
      </w:r>
      <w:r w:rsidRPr="61E940B5" w:rsidR="004C4268">
        <w:rPr>
          <w:rFonts w:ascii="Calibri" w:hAnsi="Calibri" w:eastAsia="Calibri" w:cs="Calibri"/>
          <w:b w:val="1"/>
          <w:bCs w:val="1"/>
          <w:color w:val="8EAADB" w:themeColor="accent1" w:themeTint="99" w:themeShade="FF"/>
        </w:rPr>
        <w:t>Kennemerland</w:t>
      </w:r>
    </w:p>
    <w:p w:rsidR="004C4268" w:rsidP="74C339BD" w:rsidRDefault="004C4268" w14:paraId="22E3666B" w14:textId="2FB70D24">
      <w:pPr>
        <w:spacing w:after="0" w:line="240" w:lineRule="auto"/>
        <w:rPr>
          <w:rFonts w:ascii="Calibri" w:hAnsi="Calibri" w:eastAsia="Calibri" w:cs="Calibri"/>
          <w:color w:val="000000" w:themeColor="text1"/>
        </w:rPr>
      </w:pPr>
      <w:r w:rsidRPr="61E940B5" w:rsidR="004C4268">
        <w:rPr>
          <w:rFonts w:ascii="Calibri" w:hAnsi="Calibri" w:eastAsia="Calibri" w:cs="Calibri"/>
          <w:color w:val="000000" w:themeColor="text1" w:themeTint="FF" w:themeShade="FF"/>
        </w:rPr>
        <w:t xml:space="preserve">IKC </w:t>
      </w:r>
      <w:r w:rsidRPr="61E940B5" w:rsidR="004C4268">
        <w:rPr>
          <w:rFonts w:ascii="Calibri" w:hAnsi="Calibri" w:eastAsia="Calibri" w:cs="Calibri"/>
          <w:color w:val="000000" w:themeColor="text1" w:themeTint="FF" w:themeShade="FF"/>
        </w:rPr>
        <w:t>Schoterbos</w:t>
      </w:r>
      <w:r w:rsidRPr="61E940B5" w:rsidR="004C4268">
        <w:rPr>
          <w:rFonts w:ascii="Calibri" w:hAnsi="Calibri" w:eastAsia="Calibri" w:cs="Calibri"/>
          <w:color w:val="000000" w:themeColor="text1" w:themeTint="FF" w:themeShade="FF"/>
        </w:rPr>
        <w:t xml:space="preserve"> is onderdeel van IKC Zuid Kennemerland. </w:t>
      </w:r>
      <w:r w:rsidRPr="61E940B5" w:rsidR="007C3707">
        <w:rPr>
          <w:rFonts w:ascii="Calibri" w:hAnsi="Calibri" w:eastAsia="Calibri" w:cs="Calibri"/>
          <w:color w:val="000000" w:themeColor="text1" w:themeTint="FF" w:themeShade="FF"/>
        </w:rPr>
        <w:t xml:space="preserve">IKC </w:t>
      </w:r>
      <w:r w:rsidRPr="61E940B5" w:rsidR="75E696F3">
        <w:rPr>
          <w:rFonts w:ascii="Calibri" w:hAnsi="Calibri" w:eastAsia="Calibri" w:cs="Calibri"/>
          <w:color w:val="000000" w:themeColor="text1" w:themeTint="FF" w:themeShade="FF"/>
        </w:rPr>
        <w:t>Zuid-Kennemerland</w:t>
      </w:r>
      <w:r w:rsidRPr="61E940B5" w:rsidR="007C3707">
        <w:rPr>
          <w:rFonts w:ascii="Calibri" w:hAnsi="Calibri" w:eastAsia="Calibri" w:cs="Calibri"/>
          <w:color w:val="000000" w:themeColor="text1" w:themeTint="FF" w:themeShade="FF"/>
        </w:rPr>
        <w:t xml:space="preserve"> is een samenwerking tussen IKC Schalkwijk, IKC Focus en IKC </w:t>
      </w:r>
      <w:r w:rsidRPr="61E940B5" w:rsidR="007C3707">
        <w:rPr>
          <w:rFonts w:ascii="Calibri" w:hAnsi="Calibri" w:eastAsia="Calibri" w:cs="Calibri"/>
          <w:color w:val="000000" w:themeColor="text1" w:themeTint="FF" w:themeShade="FF"/>
        </w:rPr>
        <w:t>Schoterbos</w:t>
      </w:r>
      <w:r w:rsidRPr="61E940B5" w:rsidR="007C3707">
        <w:rPr>
          <w:rFonts w:ascii="Calibri" w:hAnsi="Calibri" w:eastAsia="Calibri" w:cs="Calibri"/>
          <w:color w:val="000000" w:themeColor="text1" w:themeTint="FF" w:themeShade="FF"/>
        </w:rPr>
        <w:t xml:space="preserve">. Samen zorgen wij voor een dekkend aanbod en passende onderwijsplek in de regio </w:t>
      </w:r>
      <w:r w:rsidRPr="61E940B5" w:rsidR="63C2714A">
        <w:rPr>
          <w:rFonts w:ascii="Calibri" w:hAnsi="Calibri" w:eastAsia="Calibri" w:cs="Calibri"/>
          <w:color w:val="000000" w:themeColor="text1" w:themeTint="FF" w:themeShade="FF"/>
        </w:rPr>
        <w:t>Zuid-Kennemerland</w:t>
      </w:r>
      <w:r w:rsidRPr="61E940B5" w:rsidR="007C3707">
        <w:rPr>
          <w:rFonts w:ascii="Calibri" w:hAnsi="Calibri" w:eastAsia="Calibri" w:cs="Calibri"/>
          <w:color w:val="000000" w:themeColor="text1" w:themeTint="FF" w:themeShade="FF"/>
        </w:rPr>
        <w:t xml:space="preserve">. </w:t>
      </w:r>
    </w:p>
    <w:p w:rsidR="74C339BD" w:rsidP="74C339BD" w:rsidRDefault="74C339BD" w14:paraId="07E8094D" w14:textId="7765C073">
      <w:pPr>
        <w:spacing w:after="0" w:line="240" w:lineRule="auto"/>
        <w:rPr>
          <w:rFonts w:ascii="Calibri" w:hAnsi="Calibri" w:eastAsia="Calibri" w:cs="Calibri"/>
          <w:color w:val="000000" w:themeColor="text1"/>
        </w:rPr>
      </w:pPr>
    </w:p>
    <w:p w:rsidR="00493AFE" w:rsidP="4C9E1AA7" w:rsidRDefault="31BA0149" w14:paraId="65657E53" w14:textId="226A9175">
      <w:pPr>
        <w:spacing w:after="0" w:line="240" w:lineRule="auto"/>
        <w:rPr>
          <w:rFonts w:ascii="Calibri" w:hAnsi="Calibri" w:eastAsia="Calibri" w:cs="Calibri"/>
          <w:color w:val="000000" w:themeColor="text1"/>
        </w:rPr>
      </w:pPr>
      <w:r w:rsidRPr="4C9E1AA7">
        <w:rPr>
          <w:rFonts w:ascii="Calibri" w:hAnsi="Calibri" w:eastAsia="Calibri" w:cs="Calibri"/>
          <w:color w:val="000000" w:themeColor="text1"/>
        </w:rPr>
        <w:t xml:space="preserve">Wij wensen u </w:t>
      </w:r>
      <w:r w:rsidRPr="4C9E1AA7" w:rsidR="3119BD44">
        <w:rPr>
          <w:rFonts w:ascii="Calibri" w:hAnsi="Calibri" w:eastAsia="Calibri" w:cs="Calibri"/>
          <w:color w:val="000000" w:themeColor="text1"/>
        </w:rPr>
        <w:t>en uw kinderen een goed schooljaar toe</w:t>
      </w:r>
      <w:r w:rsidR="007C3707">
        <w:rPr>
          <w:rFonts w:ascii="Calibri" w:hAnsi="Calibri" w:eastAsia="Calibri" w:cs="Calibri"/>
          <w:color w:val="000000" w:themeColor="text1"/>
        </w:rPr>
        <w:t>!</w:t>
      </w:r>
    </w:p>
    <w:p w:rsidR="007C3707" w:rsidP="4C9E1AA7" w:rsidRDefault="007C3707" w14:paraId="55AB3FB5" w14:textId="77777777">
      <w:pPr>
        <w:spacing w:after="0" w:line="240" w:lineRule="auto"/>
        <w:rPr>
          <w:rFonts w:ascii="Calibri" w:hAnsi="Calibri" w:eastAsia="Calibri" w:cs="Calibri"/>
          <w:color w:val="000000" w:themeColor="text1"/>
        </w:rPr>
      </w:pPr>
    </w:p>
    <w:p w:rsidR="007C3707" w:rsidP="4C9E1AA7" w:rsidRDefault="007C3707" w14:paraId="582DD8C6" w14:textId="77777777">
      <w:pPr>
        <w:spacing w:after="0" w:line="240" w:lineRule="auto"/>
        <w:rPr>
          <w:rFonts w:ascii="Calibri" w:hAnsi="Calibri" w:eastAsia="Calibri" w:cs="Calibri"/>
          <w:color w:val="000000" w:themeColor="text1"/>
        </w:rPr>
      </w:pPr>
    </w:p>
    <w:p w:rsidR="007C3707" w:rsidP="3FB0C041" w:rsidRDefault="007C3707" w14:paraId="499698E1" w14:textId="6FDD5D7F">
      <w:pPr>
        <w:spacing w:after="0" w:line="240" w:lineRule="auto"/>
        <w:rPr>
          <w:rFonts w:ascii="Calibri" w:hAnsi="Calibri" w:eastAsia="Calibri" w:cs="Calibri"/>
          <w:color w:val="000000" w:themeColor="text1"/>
        </w:rPr>
      </w:pPr>
      <w:r>
        <w:rPr>
          <w:rFonts w:ascii="Calibri" w:hAnsi="Calibri" w:eastAsia="Calibri" w:cs="Calibri"/>
          <w:color w:val="000000" w:themeColor="text1"/>
        </w:rPr>
        <w:t>Met hartelijke groet,</w:t>
      </w:r>
    </w:p>
    <w:p w:rsidR="007C3707" w:rsidP="3FB0C041" w:rsidRDefault="007C3707" w14:paraId="4253C113" w14:textId="77777777">
      <w:pPr>
        <w:spacing w:after="0" w:line="240" w:lineRule="auto"/>
        <w:rPr>
          <w:rFonts w:ascii="Calibri" w:hAnsi="Calibri" w:eastAsia="Calibri" w:cs="Calibri"/>
          <w:color w:val="000000" w:themeColor="text1"/>
        </w:rPr>
      </w:pPr>
    </w:p>
    <w:p w:rsidR="00493AFE" w:rsidP="4C9E1AA7" w:rsidRDefault="7D44C85E" w14:paraId="2F6A8EA5" w14:textId="3A7DC684">
      <w:pPr>
        <w:spacing w:after="0" w:line="240" w:lineRule="auto"/>
        <w:jc w:val="both"/>
        <w:rPr>
          <w:rFonts w:ascii="Calibri" w:hAnsi="Calibri" w:eastAsia="Calibri" w:cs="Calibri"/>
          <w:color w:val="000000" w:themeColor="text1"/>
        </w:rPr>
      </w:pPr>
      <w:r w:rsidRPr="74C339BD">
        <w:rPr>
          <w:rFonts w:ascii="Calibri" w:hAnsi="Calibri" w:eastAsia="Calibri" w:cs="Calibri"/>
          <w:color w:val="000000" w:themeColor="text1"/>
        </w:rPr>
        <w:t xml:space="preserve">Team </w:t>
      </w:r>
      <w:proofErr w:type="spellStart"/>
      <w:r w:rsidRPr="74C339BD">
        <w:rPr>
          <w:rFonts w:ascii="Calibri" w:hAnsi="Calibri" w:eastAsia="Calibri" w:cs="Calibri"/>
          <w:color w:val="000000" w:themeColor="text1"/>
        </w:rPr>
        <w:t>Schoterbos</w:t>
      </w:r>
      <w:proofErr w:type="spellEnd"/>
    </w:p>
    <w:p w:rsidR="74C339BD" w:rsidP="74C339BD" w:rsidRDefault="74C339BD" w14:paraId="629BBE19" w14:textId="799E883A">
      <w:pPr>
        <w:spacing w:after="0" w:line="240" w:lineRule="auto"/>
        <w:jc w:val="both"/>
        <w:rPr>
          <w:rFonts w:ascii="Calibri" w:hAnsi="Calibri" w:eastAsia="Calibri" w:cs="Calibri"/>
          <w:color w:val="000000" w:themeColor="text1"/>
        </w:rPr>
      </w:pPr>
    </w:p>
    <w:p w:rsidR="74C339BD" w:rsidP="74C339BD" w:rsidRDefault="74C339BD" w14:paraId="4B639561" w14:textId="73941E66">
      <w:pPr>
        <w:spacing w:after="0" w:line="240" w:lineRule="auto"/>
        <w:jc w:val="both"/>
        <w:rPr>
          <w:rFonts w:ascii="Calibri" w:hAnsi="Calibri" w:eastAsia="Calibri" w:cs="Calibri"/>
          <w:color w:val="000000" w:themeColor="text1"/>
        </w:rPr>
      </w:pPr>
    </w:p>
    <w:p w:rsidR="74C339BD" w:rsidP="74C339BD" w:rsidRDefault="74C339BD" w14:paraId="66246A38" w14:textId="67E9374D">
      <w:pPr>
        <w:spacing w:after="0" w:line="240" w:lineRule="auto"/>
        <w:jc w:val="both"/>
        <w:rPr>
          <w:rFonts w:ascii="Calibri" w:hAnsi="Calibri" w:eastAsia="Calibri" w:cs="Calibri"/>
          <w:color w:val="000000" w:themeColor="text1"/>
        </w:rPr>
      </w:pPr>
    </w:p>
    <w:p w:rsidR="74C339BD" w:rsidP="74C339BD" w:rsidRDefault="74C339BD" w14:paraId="70A192C7" w14:textId="4B9DC82C">
      <w:pPr>
        <w:spacing w:after="0" w:line="240" w:lineRule="auto"/>
        <w:jc w:val="both"/>
        <w:rPr>
          <w:rFonts w:ascii="Calibri" w:hAnsi="Calibri" w:eastAsia="Calibri" w:cs="Calibri"/>
          <w:color w:val="000000" w:themeColor="text1"/>
        </w:rPr>
      </w:pPr>
    </w:p>
    <w:p w:rsidR="74C339BD" w:rsidP="74C339BD" w:rsidRDefault="74C339BD" w14:paraId="4F95E516" w14:textId="7933A870">
      <w:pPr>
        <w:spacing w:after="0" w:line="240" w:lineRule="auto"/>
        <w:jc w:val="both"/>
        <w:rPr>
          <w:rFonts w:ascii="Calibri" w:hAnsi="Calibri" w:eastAsia="Calibri" w:cs="Calibri"/>
          <w:color w:val="000000" w:themeColor="text1"/>
        </w:rPr>
      </w:pPr>
    </w:p>
    <w:p w:rsidR="52C39A18" w:rsidP="00B622E4" w:rsidRDefault="52C39A18" w14:paraId="0379BEE8" w14:textId="45A233CB">
      <w:pPr>
        <w:pStyle w:val="Heading1"/>
        <w:numPr>
          <w:ilvl w:val="0"/>
          <w:numId w:val="25"/>
        </w:numPr>
        <w:rPr/>
      </w:pPr>
      <w:bookmarkStart w:name="_Toc797749738" w:id="172745050"/>
      <w:r w:rsidRPr="61E940B5" w:rsidR="52C39A18">
        <w:rPr>
          <w:rFonts w:eastAsia="Georgia"/>
        </w:rPr>
        <w:t>Wie zijn wij</w:t>
      </w:r>
      <w:bookmarkEnd w:id="172745050"/>
      <w:r w:rsidRPr="61E940B5" w:rsidR="31BA0149">
        <w:rPr>
          <w:rFonts w:eastAsia="Georgia"/>
        </w:rPr>
        <w:t xml:space="preserve"> </w:t>
      </w:r>
    </w:p>
    <w:p w:rsidR="74C339BD" w:rsidP="74C339BD" w:rsidRDefault="74C339BD" w14:paraId="2CBC3EDE" w14:textId="1C2C0FDE">
      <w:pPr>
        <w:pStyle w:val="Title"/>
        <w:rPr>
          <w:rFonts w:ascii="Calibri" w:hAnsi="Calibri" w:eastAsia="Calibri" w:cs="Calibri"/>
          <w:color w:val="000000" w:themeColor="text1"/>
          <w:sz w:val="22"/>
          <w:szCs w:val="22"/>
        </w:rPr>
      </w:pPr>
    </w:p>
    <w:p w:rsidRPr="007C3707" w:rsidR="74C339BD" w:rsidP="61E940B5" w:rsidRDefault="74C339BD" w14:paraId="2653D6CB" w14:textId="3983F35A">
      <w:pPr>
        <w:pStyle w:val="Title"/>
        <w:rPr>
          <w:rFonts w:ascii="Calibri" w:hAnsi="Calibri" w:eastAsia="Calibri" w:cs="Calibri"/>
          <w:color w:val="000000" w:themeColor="text1" w:themeTint="FF" w:themeShade="FF"/>
          <w:sz w:val="22"/>
          <w:szCs w:val="22"/>
        </w:rPr>
      </w:pPr>
      <w:r w:rsidRPr="61E940B5" w:rsidR="1391F5C2">
        <w:rPr>
          <w:rFonts w:ascii="Calibri" w:hAnsi="Calibri" w:eastAsia="Calibri" w:cs="Calibri"/>
          <w:color w:val="000000" w:themeColor="text1" w:themeTint="FF" w:themeShade="FF"/>
          <w:sz w:val="22"/>
          <w:szCs w:val="22"/>
        </w:rPr>
        <w:t>Wij zijn er voor leerlingen uit de regio met leer- en gedragsuitdagingen</w:t>
      </w:r>
      <w:r w:rsidRPr="61E940B5" w:rsidR="6790192E">
        <w:rPr>
          <w:rFonts w:ascii="Calibri" w:hAnsi="Calibri" w:eastAsia="Calibri" w:cs="Calibri"/>
          <w:color w:val="000000" w:themeColor="text1" w:themeTint="FF" w:themeShade="FF"/>
          <w:sz w:val="22"/>
          <w:szCs w:val="22"/>
        </w:rPr>
        <w:t xml:space="preserve">, waar in het regulier onderwijs niet voldoende ondersteuning voor is. </w:t>
      </w:r>
      <w:r w:rsidRPr="61E940B5" w:rsidR="676C759E">
        <w:rPr>
          <w:rFonts w:ascii="Calibri" w:hAnsi="Calibri" w:eastAsia="Calibri" w:cs="Calibri"/>
          <w:color w:val="000000" w:themeColor="text1" w:themeTint="FF" w:themeShade="FF"/>
          <w:sz w:val="22"/>
          <w:szCs w:val="22"/>
        </w:rPr>
        <w:t>Wij bieden dezelfde leerstof aan als op het regulier onderwijs, met extra ondersteuning</w:t>
      </w:r>
      <w:r w:rsidRPr="61E940B5" w:rsidR="73A44B01">
        <w:rPr>
          <w:rFonts w:ascii="Calibri" w:hAnsi="Calibri" w:eastAsia="Calibri" w:cs="Calibri"/>
          <w:color w:val="000000" w:themeColor="text1" w:themeTint="FF" w:themeShade="FF"/>
          <w:sz w:val="22"/>
          <w:szCs w:val="22"/>
        </w:rPr>
        <w:t>,</w:t>
      </w:r>
      <w:r w:rsidRPr="61E940B5" w:rsidR="676C759E">
        <w:rPr>
          <w:rFonts w:ascii="Calibri" w:hAnsi="Calibri" w:eastAsia="Calibri" w:cs="Calibri"/>
          <w:color w:val="000000" w:themeColor="text1" w:themeTint="FF" w:themeShade="FF"/>
          <w:sz w:val="22"/>
          <w:szCs w:val="22"/>
        </w:rPr>
        <w:t xml:space="preserve"> </w:t>
      </w:r>
      <w:r w:rsidRPr="61E940B5" w:rsidR="7F0B701E">
        <w:rPr>
          <w:rFonts w:ascii="Calibri" w:hAnsi="Calibri" w:eastAsia="Calibri" w:cs="Calibri"/>
          <w:color w:val="000000" w:themeColor="text1" w:themeTint="FF" w:themeShade="FF"/>
          <w:sz w:val="22"/>
          <w:szCs w:val="22"/>
        </w:rPr>
        <w:t xml:space="preserve">waardoor we </w:t>
      </w:r>
      <w:r w:rsidRPr="61E940B5" w:rsidR="676C759E">
        <w:rPr>
          <w:rFonts w:ascii="Calibri" w:hAnsi="Calibri" w:eastAsia="Calibri" w:cs="Calibri"/>
          <w:color w:val="000000" w:themeColor="text1" w:themeTint="FF" w:themeShade="FF"/>
          <w:sz w:val="22"/>
          <w:szCs w:val="22"/>
        </w:rPr>
        <w:t xml:space="preserve">meer mogelijkheden </w:t>
      </w:r>
      <w:r w:rsidRPr="61E940B5" w:rsidR="5C2197B8">
        <w:rPr>
          <w:rFonts w:ascii="Calibri" w:hAnsi="Calibri" w:eastAsia="Calibri" w:cs="Calibri"/>
          <w:color w:val="000000" w:themeColor="text1" w:themeTint="FF" w:themeShade="FF"/>
          <w:sz w:val="22"/>
          <w:szCs w:val="22"/>
        </w:rPr>
        <w:t xml:space="preserve">hebben </w:t>
      </w:r>
      <w:r w:rsidRPr="61E940B5" w:rsidR="676C759E">
        <w:rPr>
          <w:rFonts w:ascii="Calibri" w:hAnsi="Calibri" w:eastAsia="Calibri" w:cs="Calibri"/>
          <w:color w:val="000000" w:themeColor="text1" w:themeTint="FF" w:themeShade="FF"/>
          <w:sz w:val="22"/>
          <w:szCs w:val="22"/>
        </w:rPr>
        <w:t xml:space="preserve">om dit op maat te doen. </w:t>
      </w:r>
      <w:proofErr w:type="spellStart"/>
      <w:proofErr w:type="spellEnd"/>
    </w:p>
    <w:p w:rsidRPr="007C3707" w:rsidR="74C339BD" w:rsidP="61E940B5" w:rsidRDefault="74C339BD" w14:paraId="3D5E2361" w14:textId="3B5C4869">
      <w:pPr>
        <w:pStyle w:val="Title"/>
        <w:rPr>
          <w:rFonts w:ascii="Calibri" w:hAnsi="Calibri" w:eastAsia="Calibri" w:cs="Calibri"/>
          <w:color w:val="000000" w:themeColor="text1" w:themeTint="FF" w:themeShade="FF"/>
          <w:sz w:val="22"/>
          <w:szCs w:val="22"/>
        </w:rPr>
      </w:pPr>
    </w:p>
    <w:p w:rsidRPr="007C3707" w:rsidR="74C339BD" w:rsidP="74C339BD" w:rsidRDefault="74C339BD" w14:paraId="14091BDC" w14:textId="58A25FC4">
      <w:pPr>
        <w:pStyle w:val="Title"/>
        <w:rPr>
          <w:rFonts w:ascii="Calibri" w:hAnsi="Calibri" w:eastAsia="Calibri" w:cs="Calibri"/>
          <w:color w:val="000000" w:themeColor="text1"/>
          <w:sz w:val="22"/>
          <w:szCs w:val="22"/>
        </w:rPr>
      </w:pPr>
      <w:r w:rsidRPr="61E940B5" w:rsidR="4DF963CD">
        <w:rPr>
          <w:rFonts w:ascii="Calibri" w:hAnsi="Calibri" w:eastAsia="Calibri" w:cs="Calibri"/>
          <w:color w:val="000000" w:themeColor="text1" w:themeTint="FF" w:themeShade="FF"/>
          <w:sz w:val="22"/>
          <w:szCs w:val="22"/>
        </w:rPr>
        <w:t xml:space="preserve">We hebben twee locaties aan de rand van </w:t>
      </w:r>
      <w:r w:rsidRPr="61E940B5" w:rsidR="6AF66034">
        <w:rPr>
          <w:rFonts w:ascii="Calibri" w:hAnsi="Calibri" w:eastAsia="Calibri" w:cs="Calibri"/>
          <w:color w:val="000000" w:themeColor="text1" w:themeTint="FF" w:themeShade="FF"/>
          <w:sz w:val="22"/>
          <w:szCs w:val="22"/>
        </w:rPr>
        <w:t>Schoterbos</w:t>
      </w:r>
      <w:r w:rsidRPr="61E940B5" w:rsidR="4DF963CD">
        <w:rPr>
          <w:rFonts w:ascii="Calibri" w:hAnsi="Calibri" w:eastAsia="Calibri" w:cs="Calibri"/>
          <w:color w:val="000000" w:themeColor="text1" w:themeTint="FF" w:themeShade="FF"/>
          <w:sz w:val="22"/>
          <w:szCs w:val="22"/>
        </w:rPr>
        <w:t>:</w:t>
      </w:r>
    </w:p>
    <w:p w:rsidR="4DF963CD" w:rsidP="61E940B5" w:rsidRDefault="4DF963CD" w14:paraId="144FE953" w14:textId="31959BDA">
      <w:pPr>
        <w:pStyle w:val="ListParagraph"/>
        <w:numPr>
          <w:ilvl w:val="0"/>
          <w:numId w:val="27"/>
        </w:numPr>
        <w:spacing w:after="0" w:line="240" w:lineRule="auto"/>
        <w:rPr>
          <w:rFonts w:ascii="Calibri" w:hAnsi="Calibri" w:eastAsia="Calibri" w:cs="Calibri"/>
          <w:color w:val="000000" w:themeColor="text1"/>
        </w:rPr>
      </w:pPr>
      <w:r w:rsidRPr="61E940B5" w:rsidR="4DF963CD">
        <w:rPr>
          <w:rFonts w:ascii="Calibri" w:hAnsi="Calibri" w:eastAsia="Calibri" w:cs="Calibri"/>
          <w:color w:val="000000" w:themeColor="text1" w:themeTint="FF" w:themeShade="FF"/>
        </w:rPr>
        <w:t>Locatie Gunning (Rijksstraatweg)</w:t>
      </w:r>
    </w:p>
    <w:p w:rsidR="4DF963CD" w:rsidP="61E940B5" w:rsidRDefault="4DF963CD" w14:paraId="4EB7199E" w14:textId="21861DDB">
      <w:pPr>
        <w:pStyle w:val="ListParagraph"/>
        <w:numPr>
          <w:ilvl w:val="0"/>
          <w:numId w:val="27"/>
        </w:numPr>
        <w:spacing w:after="0" w:line="240" w:lineRule="auto"/>
        <w:rPr>
          <w:rFonts w:ascii="Calibri" w:hAnsi="Calibri" w:eastAsia="Calibri" w:cs="Calibri"/>
          <w:color w:val="000000" w:themeColor="text1"/>
        </w:rPr>
      </w:pPr>
      <w:r w:rsidRPr="61E940B5" w:rsidR="4DF963CD">
        <w:rPr>
          <w:rFonts w:ascii="Calibri" w:hAnsi="Calibri" w:eastAsia="Calibri" w:cs="Calibri"/>
          <w:color w:val="000000" w:themeColor="text1" w:themeTint="FF" w:themeShade="FF"/>
        </w:rPr>
        <w:t>Locatie Trapeze (Dinkelstraat)</w:t>
      </w:r>
    </w:p>
    <w:p w:rsidR="74C339BD" w:rsidP="74C339BD" w:rsidRDefault="74C339BD" w14:paraId="4FA7B782" w14:textId="75023BAD">
      <w:pPr>
        <w:spacing w:after="0" w:line="240" w:lineRule="auto"/>
        <w:rPr>
          <w:rFonts w:ascii="Calibri" w:hAnsi="Calibri" w:eastAsia="Calibri" w:cs="Calibri"/>
          <w:b/>
          <w:bCs/>
          <w:color w:val="000000" w:themeColor="text1"/>
        </w:rPr>
      </w:pPr>
    </w:p>
    <w:p w:rsidR="1391F5C2" w:rsidP="74C339BD" w:rsidRDefault="1391F5C2" w14:paraId="4934E012" w14:textId="5B94D248">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Wij bieden extra ondersteuning op het gebied van: </w:t>
      </w:r>
    </w:p>
    <w:p w:rsidR="1391F5C2" w:rsidP="00C001D6" w:rsidRDefault="1391F5C2" w14:paraId="2E64B9F2" w14:textId="60CD86F4">
      <w:pPr>
        <w:pStyle w:val="ListParagraph"/>
        <w:numPr>
          <w:ilvl w:val="0"/>
          <w:numId w:val="7"/>
        </w:numPr>
        <w:rPr>
          <w:rFonts w:ascii="Calibri" w:hAnsi="Calibri" w:eastAsia="Calibri" w:cs="Calibri"/>
          <w:color w:val="000000" w:themeColor="text1"/>
        </w:rPr>
      </w:pPr>
      <w:r w:rsidRPr="74C339BD">
        <w:rPr>
          <w:rFonts w:ascii="Calibri" w:hAnsi="Calibri" w:eastAsia="Calibri" w:cs="Calibri"/>
          <w:color w:val="000000" w:themeColor="text1"/>
        </w:rPr>
        <w:t>Een veilig sociaal klimaat in de klassen</w:t>
      </w:r>
    </w:p>
    <w:p w:rsidR="1391F5C2" w:rsidP="00C001D6" w:rsidRDefault="1391F5C2" w14:paraId="213F8D57" w14:textId="4C0B0C04">
      <w:pPr>
        <w:pStyle w:val="ListParagraph"/>
        <w:numPr>
          <w:ilvl w:val="0"/>
          <w:numId w:val="7"/>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Zelfredzaamheid en het leren reguleren van emoties</w:t>
      </w:r>
    </w:p>
    <w:p w:rsidR="1391F5C2" w:rsidP="00C001D6" w:rsidRDefault="1391F5C2" w14:paraId="27834A4B" w14:textId="087B376F">
      <w:pPr>
        <w:pStyle w:val="ListParagraph"/>
        <w:numPr>
          <w:ilvl w:val="0"/>
          <w:numId w:val="7"/>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Het lesaanbod en dit op een passende wijze aanbieden</w:t>
      </w:r>
    </w:p>
    <w:p w:rsidR="74C339BD" w:rsidP="74C339BD" w:rsidRDefault="74C339BD" w14:paraId="0F949F8E" w14:textId="28CC5E49">
      <w:pPr>
        <w:spacing w:after="0" w:line="240" w:lineRule="auto"/>
        <w:rPr>
          <w:rFonts w:ascii="Calibri" w:hAnsi="Calibri" w:eastAsia="Calibri" w:cs="Calibri"/>
          <w:b/>
          <w:bCs/>
          <w:color w:val="000000" w:themeColor="text1"/>
        </w:rPr>
      </w:pPr>
    </w:p>
    <w:p w:rsidR="7AC81F8F" w:rsidP="74C339BD" w:rsidRDefault="7AC81F8F" w14:paraId="5874E6DB" w14:textId="70762C0A">
      <w:pPr>
        <w:spacing w:after="0" w:line="240" w:lineRule="auto"/>
        <w:jc w:val="both"/>
        <w:rPr>
          <w:rFonts w:ascii="Calibri" w:hAnsi="Calibri" w:eastAsia="Calibri" w:cs="Calibri"/>
          <w:color w:val="000000" w:themeColor="text1"/>
        </w:rPr>
      </w:pPr>
      <w:r w:rsidRPr="74C339BD">
        <w:rPr>
          <w:rFonts w:ascii="Calibri" w:hAnsi="Calibri" w:eastAsia="Calibri" w:cs="Calibri"/>
          <w:color w:val="000000" w:themeColor="text1"/>
        </w:rPr>
        <w:t xml:space="preserve">Wat maakt onze school anders dan reguliere basisscholen? </w:t>
      </w:r>
    </w:p>
    <w:p w:rsidR="7AC81F8F" w:rsidP="00C001D6" w:rsidRDefault="7AC81F8F" w14:paraId="06C91652" w14:textId="39B93F6F">
      <w:pPr>
        <w:pStyle w:val="ListParagraph"/>
        <w:numPr>
          <w:ilvl w:val="0"/>
          <w:numId w:val="23"/>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Kleinere groepen</w:t>
      </w:r>
    </w:p>
    <w:p w:rsidR="250141A2" w:rsidP="00C001D6" w:rsidRDefault="250141A2" w14:paraId="7D3AFCB7" w14:textId="68CADD3E">
      <w:pPr>
        <w:pStyle w:val="ListParagraph"/>
        <w:numPr>
          <w:ilvl w:val="0"/>
          <w:numId w:val="23"/>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Leerstof op maat </w:t>
      </w:r>
    </w:p>
    <w:p w:rsidR="250141A2" w:rsidP="00C001D6" w:rsidRDefault="250141A2" w14:paraId="192FD597" w14:textId="5D9151F7">
      <w:pPr>
        <w:pStyle w:val="ListParagraph"/>
        <w:numPr>
          <w:ilvl w:val="0"/>
          <w:numId w:val="22"/>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Balans tussen </w:t>
      </w:r>
      <w:r w:rsidRPr="74C339BD" w:rsidR="790BED7A">
        <w:rPr>
          <w:rFonts w:ascii="Calibri" w:hAnsi="Calibri" w:eastAsia="Calibri" w:cs="Calibri"/>
          <w:color w:val="000000" w:themeColor="text1"/>
        </w:rPr>
        <w:t>p</w:t>
      </w:r>
      <w:r w:rsidRPr="74C339BD" w:rsidR="7AC81F8F">
        <w:rPr>
          <w:rFonts w:ascii="Calibri" w:hAnsi="Calibri" w:eastAsia="Calibri" w:cs="Calibri"/>
          <w:color w:val="000000" w:themeColor="text1"/>
        </w:rPr>
        <w:t>ersoonsvorming</w:t>
      </w:r>
      <w:r w:rsidRPr="74C339BD" w:rsidR="27C5B059">
        <w:rPr>
          <w:rFonts w:ascii="Calibri" w:hAnsi="Calibri" w:eastAsia="Calibri" w:cs="Calibri"/>
          <w:color w:val="000000" w:themeColor="text1"/>
        </w:rPr>
        <w:t xml:space="preserve">, </w:t>
      </w:r>
      <w:r w:rsidRPr="74C339BD" w:rsidR="7AC81F8F">
        <w:rPr>
          <w:rFonts w:ascii="Calibri" w:hAnsi="Calibri" w:eastAsia="Calibri" w:cs="Calibri"/>
          <w:color w:val="000000" w:themeColor="text1"/>
        </w:rPr>
        <w:t>socia</w:t>
      </w:r>
      <w:r w:rsidRPr="74C339BD" w:rsidR="4EEFC496">
        <w:rPr>
          <w:rFonts w:ascii="Calibri" w:hAnsi="Calibri" w:eastAsia="Calibri" w:cs="Calibri"/>
          <w:color w:val="000000" w:themeColor="text1"/>
        </w:rPr>
        <w:t>le vorming</w:t>
      </w:r>
      <w:r w:rsidRPr="74C339BD" w:rsidR="0695A07E">
        <w:rPr>
          <w:rFonts w:ascii="Calibri" w:hAnsi="Calibri" w:eastAsia="Calibri" w:cs="Calibri"/>
          <w:color w:val="000000" w:themeColor="text1"/>
        </w:rPr>
        <w:t xml:space="preserve"> en leren </w:t>
      </w:r>
      <w:proofErr w:type="spellStart"/>
      <w:r w:rsidRPr="74C339BD" w:rsidR="0695A07E">
        <w:rPr>
          <w:rFonts w:ascii="Calibri" w:hAnsi="Calibri" w:eastAsia="Calibri" w:cs="Calibri"/>
          <w:color w:val="000000" w:themeColor="text1"/>
        </w:rPr>
        <w:t>leren</w:t>
      </w:r>
      <w:proofErr w:type="spellEnd"/>
    </w:p>
    <w:p w:rsidR="5D4DC989" w:rsidP="00C001D6" w:rsidRDefault="5D4DC989" w14:paraId="73C7C95C" w14:textId="49A58AD0">
      <w:pPr>
        <w:pStyle w:val="ListParagraph"/>
        <w:numPr>
          <w:ilvl w:val="0"/>
          <w:numId w:val="22"/>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Expertleerk</w:t>
      </w:r>
      <w:r w:rsidRPr="74C339BD" w:rsidR="1467CF1A">
        <w:rPr>
          <w:rFonts w:ascii="Calibri" w:hAnsi="Calibri" w:eastAsia="Calibri" w:cs="Calibri"/>
          <w:color w:val="000000" w:themeColor="text1"/>
        </w:rPr>
        <w:t>rachten op het gebied van leren en gedrag</w:t>
      </w:r>
    </w:p>
    <w:p w:rsidR="1467CF1A" w:rsidP="00C001D6" w:rsidRDefault="1467CF1A" w14:paraId="10FF3118" w14:textId="5E4E2BEB">
      <w:pPr>
        <w:pStyle w:val="ListParagraph"/>
        <w:numPr>
          <w:ilvl w:val="0"/>
          <w:numId w:val="22"/>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G</w:t>
      </w:r>
      <w:r w:rsidRPr="74C339BD" w:rsidR="283BA961">
        <w:rPr>
          <w:rFonts w:ascii="Calibri" w:hAnsi="Calibri" w:eastAsia="Calibri" w:cs="Calibri"/>
          <w:color w:val="000000" w:themeColor="text1"/>
        </w:rPr>
        <w:t>especialiseerde ondersteuning</w:t>
      </w:r>
      <w:r w:rsidRPr="74C339BD" w:rsidR="7AC81F8F">
        <w:rPr>
          <w:rFonts w:ascii="Calibri" w:hAnsi="Calibri" w:eastAsia="Calibri" w:cs="Calibri"/>
          <w:color w:val="000000" w:themeColor="text1"/>
        </w:rPr>
        <w:t xml:space="preserve"> (o.a. orthopedagoog/psycholoog, logopedist, fysiotherapeut);</w:t>
      </w:r>
    </w:p>
    <w:p w:rsidR="3E80BCF7" w:rsidP="00C001D6" w:rsidRDefault="3E80BCF7" w14:paraId="4D9475F3" w14:textId="0DBA38CF">
      <w:pPr>
        <w:pStyle w:val="ListParagraph"/>
        <w:numPr>
          <w:ilvl w:val="0"/>
          <w:numId w:val="22"/>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Korte lijnen tussen school, thuis en eventueel hulpverlening</w:t>
      </w:r>
    </w:p>
    <w:p w:rsidR="158C1857" w:rsidP="00C001D6" w:rsidRDefault="158C1857" w14:paraId="0C9534F9" w14:textId="19D5C2FC">
      <w:pPr>
        <w:pStyle w:val="ListParagraph"/>
        <w:numPr>
          <w:ilvl w:val="0"/>
          <w:numId w:val="22"/>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Mogelijkheid tot speciale jeugdhulp in het speciaal onderwijs (SJSO</w:t>
      </w:r>
      <w:r w:rsidRPr="74C339BD" w:rsidR="2346CB28">
        <w:rPr>
          <w:rFonts w:ascii="Calibri" w:hAnsi="Calibri" w:eastAsia="Calibri" w:cs="Calibri"/>
          <w:color w:val="000000" w:themeColor="text1"/>
        </w:rPr>
        <w:t>)</w:t>
      </w:r>
    </w:p>
    <w:p w:rsidR="74C339BD" w:rsidP="74C339BD" w:rsidRDefault="74C339BD" w14:paraId="6EA2D575" w14:textId="68A1150B">
      <w:pPr>
        <w:spacing w:after="0" w:line="240" w:lineRule="auto"/>
        <w:rPr>
          <w:rFonts w:ascii="Calibri" w:hAnsi="Calibri" w:eastAsia="Calibri" w:cs="Calibri"/>
          <w:color w:val="000000" w:themeColor="text1"/>
        </w:rPr>
      </w:pPr>
      <w:r>
        <w:br/>
      </w:r>
    </w:p>
    <w:p w:rsidR="7BBB1A5B" w:rsidP="74C339BD" w:rsidRDefault="7BBB1A5B" w14:paraId="6D06DE5B" w14:textId="0B82F74E">
      <w:pPr>
        <w:spacing w:after="0" w:line="240" w:lineRule="auto"/>
        <w:rPr>
          <w:rFonts w:ascii="Calibri" w:hAnsi="Calibri" w:eastAsia="Calibri" w:cs="Calibri"/>
          <w:color w:val="000000" w:themeColor="text1"/>
        </w:rPr>
      </w:pPr>
      <w:r w:rsidRPr="61E940B5" w:rsidR="7BBB1A5B">
        <w:rPr>
          <w:rFonts w:ascii="Calibri" w:hAnsi="Calibri" w:eastAsia="Calibri" w:cs="Calibri"/>
          <w:b w:val="1"/>
          <w:bCs w:val="1"/>
          <w:color w:val="8EAADB" w:themeColor="accent1" w:themeTint="99" w:themeShade="FF"/>
        </w:rPr>
        <w:t>Missie</w:t>
      </w:r>
      <w:r>
        <w:br/>
      </w:r>
      <w:r w:rsidRPr="61E940B5" w:rsidR="7BBB1A5B">
        <w:rPr>
          <w:rFonts w:ascii="Calibri" w:hAnsi="Calibri" w:eastAsia="Calibri" w:cs="Calibri"/>
          <w:color w:val="000000" w:themeColor="text1" w:themeTint="FF" w:themeShade="FF"/>
        </w:rPr>
        <w:t>Het is onze missie om kinderen te laten opgroeien en ontwikkelen tot een volwaardig lid van de samenleving. Onze zeven kernwaarden daarbij zijn:</w:t>
      </w:r>
    </w:p>
    <w:p w:rsidR="7BBB1A5B" w:rsidP="74C339BD" w:rsidRDefault="7BBB1A5B" w14:paraId="24F25284" w14:textId="7E8153D8">
      <w:pPr>
        <w:pStyle w:val="ListParagraph"/>
        <w:numPr>
          <w:ilvl w:val="0"/>
          <w:numId w:val="5"/>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Vertrouwen - Ieder kind wil leren. </w:t>
      </w:r>
    </w:p>
    <w:p w:rsidR="7BBB1A5B" w:rsidP="74C339BD" w:rsidRDefault="7BBB1A5B" w14:paraId="23939216" w14:textId="320AA350">
      <w:pPr>
        <w:pStyle w:val="ListParagraph"/>
        <w:numPr>
          <w:ilvl w:val="0"/>
          <w:numId w:val="5"/>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Veerkracht - Ieder kind kan (leren) vallen, opstaan en doorgaan</w:t>
      </w:r>
    </w:p>
    <w:p w:rsidR="7BBB1A5B" w:rsidP="74C339BD" w:rsidRDefault="7BBB1A5B" w14:paraId="714CBBE4" w14:textId="3A42793C">
      <w:pPr>
        <w:pStyle w:val="ListParagraph"/>
        <w:numPr>
          <w:ilvl w:val="0"/>
          <w:numId w:val="5"/>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Regie - Kinderen leren hoe zij zelf regie kunnen nemen</w:t>
      </w:r>
    </w:p>
    <w:p w:rsidR="7BBB1A5B" w:rsidP="74C339BD" w:rsidRDefault="7BBB1A5B" w14:paraId="2CDDEBEC" w14:textId="4959113B">
      <w:pPr>
        <w:pStyle w:val="ListParagraph"/>
        <w:numPr>
          <w:ilvl w:val="0"/>
          <w:numId w:val="5"/>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Plezier - Met plezier gaat leren een stuk makkelijker</w:t>
      </w:r>
    </w:p>
    <w:p w:rsidR="7BBB1A5B" w:rsidP="74C339BD" w:rsidRDefault="7BBB1A5B" w14:paraId="4AAEBAEF" w14:textId="547F8804">
      <w:pPr>
        <w:pStyle w:val="ListParagraph"/>
        <w:numPr>
          <w:ilvl w:val="0"/>
          <w:numId w:val="5"/>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Inclusief - Ieder kind hoort erbij</w:t>
      </w:r>
    </w:p>
    <w:p w:rsidR="7BBB1A5B" w:rsidP="74C339BD" w:rsidRDefault="7BBB1A5B" w14:paraId="0AF9225A" w14:textId="41EB149A">
      <w:pPr>
        <w:pStyle w:val="ListParagraph"/>
        <w:numPr>
          <w:ilvl w:val="0"/>
          <w:numId w:val="5"/>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Toegewijd - Iedereen binnen de school is gericht op het beste voor het kind</w:t>
      </w:r>
    </w:p>
    <w:p w:rsidR="7BBB1A5B" w:rsidP="74C339BD" w:rsidRDefault="7BBB1A5B" w14:paraId="26FEE71E" w14:textId="29A27F02">
      <w:pPr>
        <w:pStyle w:val="ListParagraph"/>
        <w:numPr>
          <w:ilvl w:val="0"/>
          <w:numId w:val="5"/>
        </w:numPr>
        <w:spacing w:after="0" w:line="240" w:lineRule="auto"/>
        <w:rPr>
          <w:rFonts w:ascii="Calibri" w:hAnsi="Calibri" w:eastAsia="Calibri" w:cs="Calibri"/>
          <w:color w:val="000000" w:themeColor="text1"/>
        </w:rPr>
      </w:pPr>
      <w:r w:rsidRPr="61E940B5" w:rsidR="7BBB1A5B">
        <w:rPr>
          <w:rFonts w:ascii="Calibri" w:hAnsi="Calibri" w:eastAsia="Calibri" w:cs="Calibri"/>
          <w:color w:val="000000" w:themeColor="text1" w:themeTint="FF" w:themeShade="FF"/>
        </w:rPr>
        <w:t xml:space="preserve">Vakmanschap - Wij staan voor </w:t>
      </w:r>
      <w:r w:rsidRPr="61E940B5" w:rsidR="67E89A96">
        <w:rPr>
          <w:rFonts w:ascii="Calibri" w:hAnsi="Calibri" w:eastAsia="Calibri" w:cs="Calibri"/>
          <w:color w:val="000000" w:themeColor="text1" w:themeTint="FF" w:themeShade="FF"/>
        </w:rPr>
        <w:t>hoogkwalitatief</w:t>
      </w:r>
      <w:r w:rsidRPr="61E940B5" w:rsidR="7BBB1A5B">
        <w:rPr>
          <w:rFonts w:ascii="Calibri" w:hAnsi="Calibri" w:eastAsia="Calibri" w:cs="Calibri"/>
          <w:color w:val="000000" w:themeColor="text1" w:themeTint="FF" w:themeShade="FF"/>
        </w:rPr>
        <w:t xml:space="preserve"> onderwijs en zorg en werken dan ook cyclisch aan onze eigen ontwikkeling als professional</w:t>
      </w:r>
      <w:r>
        <w:br/>
      </w:r>
    </w:p>
    <w:p w:rsidR="7BBB1A5B" w:rsidP="74C339BD" w:rsidRDefault="7BBB1A5B" w14:paraId="20F6E6FB" w14:textId="300B653F">
      <w:pPr>
        <w:spacing w:after="0" w:line="240" w:lineRule="auto"/>
        <w:rPr>
          <w:rFonts w:ascii="Calibri" w:hAnsi="Calibri" w:eastAsia="Calibri" w:cs="Calibri"/>
          <w:color w:val="000000" w:themeColor="text1"/>
        </w:rPr>
      </w:pPr>
      <w:r w:rsidRPr="61E940B5" w:rsidR="7BBB1A5B">
        <w:rPr>
          <w:rFonts w:ascii="Calibri" w:hAnsi="Calibri" w:eastAsia="Calibri" w:cs="Calibri"/>
          <w:b w:val="1"/>
          <w:bCs w:val="1"/>
          <w:color w:val="8EAADB" w:themeColor="accent1" w:themeTint="99" w:themeShade="FF"/>
        </w:rPr>
        <w:t>Visie</w:t>
      </w:r>
      <w:r>
        <w:br/>
      </w:r>
      <w:r w:rsidRPr="61E940B5" w:rsidR="7BBB1A5B">
        <w:rPr>
          <w:rFonts w:ascii="Calibri" w:hAnsi="Calibri" w:eastAsia="Calibri" w:cs="Calibri"/>
          <w:color w:val="000000" w:themeColor="text1" w:themeTint="FF" w:themeShade="FF"/>
        </w:rPr>
        <w:t xml:space="preserve">Wij zijn een plek waar je als kind graag komt om te leren en ontwikkelen. Ons aanbod en onze didactiek zijn hier volledig op gericht. Ook zijn we bezig om onze manier van toetsen hierop aan te passen. </w:t>
      </w:r>
      <w:r>
        <w:br/>
      </w:r>
      <w:r w:rsidRPr="61E940B5" w:rsidR="7BBB1A5B">
        <w:rPr>
          <w:rFonts w:ascii="Calibri" w:hAnsi="Calibri" w:eastAsia="Calibri" w:cs="Calibri"/>
          <w:color w:val="000000" w:themeColor="text1" w:themeTint="FF" w:themeShade="FF"/>
        </w:rPr>
        <w:t xml:space="preserve">Als lid van een groep leer je dat iedereen erbij hoort en hoe je je verhoudt tot anderen. Je leert jezelf kennen en leert hoe je bijdraagt aan een veilige en fijne sfeer op school. </w:t>
      </w:r>
      <w:r>
        <w:br/>
      </w:r>
      <w:r w:rsidRPr="61E940B5" w:rsidR="7BBB1A5B">
        <w:rPr>
          <w:rFonts w:ascii="Calibri" w:hAnsi="Calibri" w:eastAsia="Calibri" w:cs="Calibri"/>
          <w:color w:val="000000" w:themeColor="text1" w:themeTint="FF" w:themeShade="FF"/>
        </w:rPr>
        <w:t>Als talentvol jongmens leer je in een betekenisvolle context de wereld om je heen kennen. Je leert hoe je je tot die wereld verhoudt en waar je kracht, talent én leeruitdagingen liggen.</w:t>
      </w:r>
      <w:r>
        <w:br/>
      </w:r>
      <w:r w:rsidRPr="61E940B5" w:rsidR="7BBB1A5B">
        <w:rPr>
          <w:rFonts w:ascii="Calibri" w:hAnsi="Calibri" w:eastAsia="Calibri" w:cs="Calibri"/>
          <w:color w:val="000000" w:themeColor="text1" w:themeTint="FF" w:themeShade="FF"/>
        </w:rPr>
        <w:t>Met onderwijs en zorg op maat leert een kind zichzelf redden in de wereld en bereid</w:t>
      </w:r>
      <w:r w:rsidRPr="61E940B5" w:rsidR="0653DC0C">
        <w:rPr>
          <w:rFonts w:ascii="Calibri" w:hAnsi="Calibri" w:eastAsia="Calibri" w:cs="Calibri"/>
          <w:color w:val="000000" w:themeColor="text1" w:themeTint="FF" w:themeShade="FF"/>
        </w:rPr>
        <w:t>t</w:t>
      </w:r>
      <w:r w:rsidRPr="61E940B5" w:rsidR="7BBB1A5B">
        <w:rPr>
          <w:rFonts w:ascii="Calibri" w:hAnsi="Calibri" w:eastAsia="Calibri" w:cs="Calibri"/>
          <w:color w:val="000000" w:themeColor="text1" w:themeTint="FF" w:themeShade="FF"/>
        </w:rPr>
        <w:t xml:space="preserve"> hij/zij zich voor op de passende vervolgstap in zijn/haar ontwikkeling na de basisschool.</w:t>
      </w:r>
    </w:p>
    <w:p w:rsidR="00493AFE" w:rsidP="74C339BD" w:rsidRDefault="00493AFE" w14:paraId="25A4990B" w14:textId="07D3F968">
      <w:pPr>
        <w:spacing w:after="0" w:line="240" w:lineRule="auto"/>
        <w:jc w:val="both"/>
        <w:rPr>
          <w:rFonts w:ascii="Calibri" w:hAnsi="Calibri" w:eastAsia="Calibri" w:cs="Calibri"/>
          <w:color w:val="000000" w:themeColor="text1"/>
        </w:rPr>
      </w:pPr>
    </w:p>
    <w:p w:rsidR="00493AFE" w:rsidP="3FB0C041" w:rsidRDefault="00493AFE" w14:paraId="60E7799D" w14:textId="3F296EA5">
      <w:pPr>
        <w:spacing w:after="0" w:line="240" w:lineRule="auto"/>
        <w:rPr>
          <w:rFonts w:ascii="Calibri" w:hAnsi="Calibri" w:eastAsia="Calibri" w:cs="Calibri"/>
          <w:color w:val="000000" w:themeColor="text1"/>
        </w:rPr>
      </w:pPr>
    </w:p>
    <w:p w:rsidRPr="00B622E4" w:rsidR="00493AFE" w:rsidP="00B622E4" w:rsidRDefault="21F2315F" w14:paraId="1CCB5B73" w14:textId="41F75D9A">
      <w:pPr>
        <w:pStyle w:val="Heading1"/>
        <w:numPr>
          <w:ilvl w:val="0"/>
          <w:numId w:val="25"/>
        </w:numPr>
        <w:rPr>
          <w:rFonts w:eastAsia="Georgia"/>
        </w:rPr>
      </w:pPr>
      <w:bookmarkStart w:name="_Toc2074531772" w:id="1368268865"/>
      <w:r w:rsidRPr="61E940B5" w:rsidR="21F2315F">
        <w:rPr>
          <w:rFonts w:eastAsia="Georgia"/>
        </w:rPr>
        <w:t>Veilige leeromgeving</w:t>
      </w:r>
      <w:bookmarkEnd w:id="1368268865"/>
    </w:p>
    <w:p w:rsidR="00B622E4" w:rsidP="3FB0C041" w:rsidRDefault="00B622E4" w14:paraId="0886F3E7" w14:textId="77777777">
      <w:pPr>
        <w:spacing w:after="0" w:line="240" w:lineRule="auto"/>
        <w:rPr>
          <w:rFonts w:ascii="Calibri" w:hAnsi="Calibri" w:eastAsia="Calibri" w:cs="Calibri"/>
          <w:b/>
          <w:bCs/>
          <w:color w:val="000000" w:themeColor="text1"/>
        </w:rPr>
      </w:pPr>
    </w:p>
    <w:p w:rsidR="00493AFE" w:rsidP="61E940B5" w:rsidRDefault="22871376" w14:paraId="33906A1F" w14:textId="6313C55A">
      <w:pPr>
        <w:spacing w:after="0" w:line="240" w:lineRule="auto"/>
        <w:rPr>
          <w:rFonts w:ascii="Calibri" w:hAnsi="Calibri" w:eastAsia="Calibri" w:cs="Calibri"/>
          <w:color w:val="8EAADB" w:themeColor="accent1" w:themeTint="99" w:themeShade="FF"/>
        </w:rPr>
      </w:pPr>
      <w:r w:rsidRPr="61E940B5" w:rsidR="22871376">
        <w:rPr>
          <w:rFonts w:ascii="Calibri" w:hAnsi="Calibri" w:eastAsia="Calibri" w:cs="Calibri"/>
          <w:b w:val="1"/>
          <w:bCs w:val="1"/>
          <w:color w:val="8EAADB" w:themeColor="accent1" w:themeTint="99" w:themeShade="FF"/>
        </w:rPr>
        <w:t>Pedagogisch en onderwijsleerklimaat</w:t>
      </w:r>
    </w:p>
    <w:p w:rsidR="00493AFE" w:rsidP="74C339BD" w:rsidRDefault="3D4BDE23" w14:paraId="2430D65E" w14:textId="617A5D40">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Leerlingen komen tot leren als ze zich veilig voelen en </w:t>
      </w:r>
      <w:r w:rsidRPr="74C339BD" w:rsidR="0CBA5EC7">
        <w:rPr>
          <w:rFonts w:ascii="Calibri" w:hAnsi="Calibri" w:eastAsia="Calibri" w:cs="Calibri"/>
          <w:color w:val="000000" w:themeColor="text1"/>
        </w:rPr>
        <w:t>zelf keuzes kunnen (leren) maken binnen de aangereikte kaders</w:t>
      </w:r>
      <w:r w:rsidRPr="74C339BD">
        <w:rPr>
          <w:rFonts w:ascii="Calibri" w:hAnsi="Calibri" w:eastAsia="Calibri" w:cs="Calibri"/>
          <w:color w:val="000000" w:themeColor="text1"/>
        </w:rPr>
        <w:t>.</w:t>
      </w:r>
      <w:r w:rsidRPr="74C339BD" w:rsidR="3C1BBABC">
        <w:rPr>
          <w:rFonts w:ascii="Calibri" w:hAnsi="Calibri" w:eastAsia="Calibri" w:cs="Calibri"/>
          <w:color w:val="000000" w:themeColor="text1"/>
        </w:rPr>
        <w:t xml:space="preserve"> Dit is mogelijk doordat wij</w:t>
      </w:r>
      <w:r w:rsidRPr="74C339BD">
        <w:rPr>
          <w:rFonts w:ascii="Calibri" w:hAnsi="Calibri" w:eastAsia="Calibri" w:cs="Calibri"/>
          <w:color w:val="000000" w:themeColor="text1"/>
        </w:rPr>
        <w:t xml:space="preserve"> een gestructureerde en voorspelbare leeromgeving</w:t>
      </w:r>
      <w:r w:rsidRPr="74C339BD" w:rsidR="67971B9D">
        <w:rPr>
          <w:rFonts w:ascii="Calibri" w:hAnsi="Calibri" w:eastAsia="Calibri" w:cs="Calibri"/>
          <w:color w:val="000000" w:themeColor="text1"/>
        </w:rPr>
        <w:t xml:space="preserve"> bieden. Het contact tussen leerling, ouders en leerkracht vinden we daarbij heel belangrijk. </w:t>
      </w:r>
      <w:r w:rsidRPr="74C339BD">
        <w:rPr>
          <w:rFonts w:ascii="Calibri" w:hAnsi="Calibri" w:eastAsia="Calibri" w:cs="Calibri"/>
          <w:color w:val="000000" w:themeColor="text1"/>
        </w:rPr>
        <w:t xml:space="preserve"> </w:t>
      </w:r>
    </w:p>
    <w:p w:rsidR="00493AFE" w:rsidP="74C339BD" w:rsidRDefault="00493AFE" w14:paraId="3650F436" w14:textId="2BA59696">
      <w:pPr>
        <w:spacing w:after="0" w:line="240" w:lineRule="auto"/>
        <w:rPr>
          <w:rFonts w:ascii="Calibri" w:hAnsi="Calibri" w:eastAsia="Calibri" w:cs="Calibri"/>
          <w:color w:val="000000" w:themeColor="text1"/>
        </w:rPr>
      </w:pPr>
    </w:p>
    <w:p w:rsidR="00493AFE" w:rsidP="61E940B5" w:rsidRDefault="22871376" w14:paraId="60AE3785" w14:textId="0603718C">
      <w:pPr>
        <w:spacing w:after="0" w:line="240" w:lineRule="auto"/>
        <w:rPr>
          <w:rFonts w:ascii="Calibri" w:hAnsi="Calibri" w:eastAsia="Calibri" w:cs="Calibri"/>
          <w:b w:val="1"/>
          <w:bCs w:val="1"/>
          <w:i w:val="0"/>
          <w:iCs w:val="0"/>
          <w:color w:val="8EAADB" w:themeColor="accent1" w:themeTint="99" w:themeShade="FF"/>
        </w:rPr>
      </w:pPr>
      <w:r w:rsidRPr="61E940B5" w:rsidR="22871376">
        <w:rPr>
          <w:rFonts w:ascii="Calibri" w:hAnsi="Calibri" w:eastAsia="Calibri" w:cs="Calibri"/>
          <w:b w:val="1"/>
          <w:bCs w:val="1"/>
          <w:i w:val="0"/>
          <w:iCs w:val="0"/>
          <w:color w:val="8EAADB" w:themeColor="accent1" w:themeTint="99" w:themeShade="FF"/>
        </w:rPr>
        <w:t>Omgaan met gedrag</w:t>
      </w:r>
    </w:p>
    <w:p w:rsidR="00493AFE" w:rsidP="61E940B5" w:rsidRDefault="222B3041" w14:paraId="7E7EB5A2" w14:textId="5DFF5D84">
      <w:pPr>
        <w:pStyle w:val="Normal"/>
        <w:spacing w:after="0" w:line="240" w:lineRule="auto"/>
        <w:rPr>
          <w:rFonts w:ascii="Calibri" w:hAnsi="Calibri" w:eastAsia="Calibri" w:cs="Calibri"/>
          <w:color w:val="000000" w:themeColor="text1"/>
        </w:rPr>
      </w:pPr>
      <w:r w:rsidRPr="61E940B5" w:rsidR="222B3041">
        <w:rPr>
          <w:rFonts w:ascii="Calibri" w:hAnsi="Calibri" w:eastAsia="Calibri" w:cs="Calibri"/>
          <w:color w:val="000000" w:themeColor="text1" w:themeTint="FF" w:themeShade="FF"/>
        </w:rPr>
        <w:t>Wij stimuleren</w:t>
      </w:r>
      <w:r w:rsidRPr="61E940B5" w:rsidR="31BA0149">
        <w:rPr>
          <w:rFonts w:ascii="Calibri" w:hAnsi="Calibri" w:eastAsia="Calibri" w:cs="Calibri"/>
          <w:color w:val="000000" w:themeColor="text1" w:themeTint="FF" w:themeShade="FF"/>
        </w:rPr>
        <w:t xml:space="preserve"> in alle situaties gewenst gedrag bij alle leerlingen. Dit doen </w:t>
      </w:r>
      <w:r w:rsidRPr="61E940B5" w:rsidR="18E4EA59">
        <w:rPr>
          <w:rFonts w:ascii="Calibri" w:hAnsi="Calibri" w:eastAsia="Calibri" w:cs="Calibri"/>
          <w:color w:val="000000" w:themeColor="text1" w:themeTint="FF" w:themeShade="FF"/>
        </w:rPr>
        <w:t xml:space="preserve">wij </w:t>
      </w:r>
      <w:r w:rsidRPr="61E940B5" w:rsidR="31BA0149">
        <w:rPr>
          <w:rFonts w:ascii="Calibri" w:hAnsi="Calibri" w:eastAsia="Calibri" w:cs="Calibri"/>
          <w:color w:val="000000" w:themeColor="text1" w:themeTint="FF" w:themeShade="FF"/>
        </w:rPr>
        <w:t>door:</w:t>
      </w:r>
    </w:p>
    <w:p w:rsidR="00493AFE" w:rsidP="00C001D6" w:rsidRDefault="22871376" w14:paraId="150E004D" w14:textId="39F308F2">
      <w:pPr>
        <w:pStyle w:val="ListParagraph"/>
        <w:numPr>
          <w:ilvl w:val="0"/>
          <w:numId w:val="21"/>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Heldere gedragsverwachtingen</w:t>
      </w:r>
      <w:r w:rsidRPr="74C339BD" w:rsidR="0F7B9F37">
        <w:rPr>
          <w:rFonts w:ascii="Calibri" w:hAnsi="Calibri" w:eastAsia="Calibri" w:cs="Calibri"/>
          <w:color w:val="000000" w:themeColor="text1"/>
        </w:rPr>
        <w:t xml:space="preserve"> te</w:t>
      </w:r>
      <w:r w:rsidRPr="74C339BD">
        <w:rPr>
          <w:rFonts w:ascii="Calibri" w:hAnsi="Calibri" w:eastAsia="Calibri" w:cs="Calibri"/>
          <w:color w:val="000000" w:themeColor="text1"/>
        </w:rPr>
        <w:t xml:space="preserve"> hanteren;</w:t>
      </w:r>
    </w:p>
    <w:p w:rsidR="00493AFE" w:rsidP="00C001D6" w:rsidRDefault="22871376" w14:paraId="2B187467" w14:textId="6CF425B8">
      <w:pPr>
        <w:pStyle w:val="ListParagraph"/>
        <w:numPr>
          <w:ilvl w:val="0"/>
          <w:numId w:val="21"/>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Het gewenste gedrag aan te leren en te oefenen;</w:t>
      </w:r>
    </w:p>
    <w:p w:rsidR="00493AFE" w:rsidP="00C001D6" w:rsidRDefault="22871376" w14:paraId="08F40DC7" w14:textId="08962691">
      <w:pPr>
        <w:pStyle w:val="ListParagraph"/>
        <w:numPr>
          <w:ilvl w:val="0"/>
          <w:numId w:val="21"/>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Het positief bekrachtigen van gewenst gedrag;</w:t>
      </w:r>
    </w:p>
    <w:p w:rsidR="00493AFE" w:rsidP="00C001D6" w:rsidRDefault="22871376" w14:paraId="7DF76AEF" w14:textId="2EAF8EA9">
      <w:pPr>
        <w:pStyle w:val="ListParagraph"/>
        <w:numPr>
          <w:ilvl w:val="0"/>
          <w:numId w:val="20"/>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Duidelijk en consequent te reageren op ongewenst gedrag;</w:t>
      </w:r>
    </w:p>
    <w:p w:rsidR="00493AFE" w:rsidP="00C001D6" w:rsidRDefault="22871376" w14:paraId="00427F4B" w14:textId="71DE642F">
      <w:pPr>
        <w:pStyle w:val="ListParagraph"/>
        <w:numPr>
          <w:ilvl w:val="0"/>
          <w:numId w:val="20"/>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De wijze waarop de klas en school is ingericht en georganiseerd. </w:t>
      </w:r>
      <w:r w:rsidRPr="74C339BD" w:rsidR="112AC47E">
        <w:rPr>
          <w:rFonts w:ascii="Calibri" w:hAnsi="Calibri" w:eastAsia="Calibri" w:cs="Calibri"/>
          <w:color w:val="000000" w:themeColor="text1"/>
        </w:rPr>
        <w:t xml:space="preserve"> </w:t>
      </w:r>
    </w:p>
    <w:p w:rsidR="4C9E1AA7" w:rsidP="74C339BD" w:rsidRDefault="4C9E1AA7" w14:paraId="4A549DB3" w14:textId="2B0309AE">
      <w:pPr>
        <w:spacing w:after="0" w:line="240" w:lineRule="auto"/>
        <w:rPr>
          <w:rFonts w:ascii="Calibri" w:hAnsi="Calibri" w:eastAsia="Calibri" w:cs="Calibri"/>
          <w:color w:val="000000" w:themeColor="text1"/>
        </w:rPr>
      </w:pPr>
    </w:p>
    <w:p w:rsidRPr="00B622E4" w:rsidR="263793A0" w:rsidP="00B622E4" w:rsidRDefault="263793A0" w14:paraId="626363F1" w14:textId="42F6184B">
      <w:pPr>
        <w:pStyle w:val="Heading1"/>
        <w:numPr>
          <w:ilvl w:val="0"/>
          <w:numId w:val="25"/>
        </w:numPr>
        <w:rPr>
          <w:rFonts w:eastAsia="Georgia"/>
        </w:rPr>
      </w:pPr>
      <w:bookmarkStart w:name="_Toc54288979" w:id="1097546536"/>
      <w:r w:rsidRPr="61E940B5" w:rsidR="263793A0">
        <w:rPr>
          <w:rFonts w:eastAsia="Georgia"/>
        </w:rPr>
        <w:t xml:space="preserve">Lesaanbod </w:t>
      </w:r>
      <w:r w:rsidRPr="61E940B5" w:rsidR="38712BA2">
        <w:rPr>
          <w:rFonts w:eastAsia="Georgia"/>
        </w:rPr>
        <w:t>en leeromgeving</w:t>
      </w:r>
      <w:bookmarkEnd w:id="1097546536"/>
    </w:p>
    <w:p w:rsidR="00B622E4" w:rsidP="74C339BD" w:rsidRDefault="00B622E4" w14:paraId="4BEA0E58" w14:textId="77777777"/>
    <w:p w:rsidR="581D8523" w:rsidP="74C339BD" w:rsidRDefault="581D8523" w14:paraId="2AA5C3BA" w14:textId="013AE82F">
      <w:r w:rsidRPr="74C339BD">
        <w:t xml:space="preserve">Wij gebruiken onder andere de volgende methodes en vullen dit aan met extra didactisch materiaal. </w:t>
      </w:r>
    </w:p>
    <w:tbl>
      <w:tblPr>
        <w:tblStyle w:val="TableGrid"/>
        <w:tblW w:w="0" w:type="auto"/>
        <w:tblLayout w:type="fixed"/>
        <w:tblLook w:val="06A0" w:firstRow="1" w:lastRow="0" w:firstColumn="1" w:lastColumn="0" w:noHBand="1" w:noVBand="1"/>
      </w:tblPr>
      <w:tblGrid>
        <w:gridCol w:w="3005"/>
        <w:gridCol w:w="3005"/>
        <w:gridCol w:w="3005"/>
      </w:tblGrid>
      <w:tr w:rsidR="74C339BD" w:rsidTr="61E940B5" w14:paraId="530D12C5" w14:textId="77777777">
        <w:trPr>
          <w:trHeight w:val="300"/>
        </w:trPr>
        <w:tc>
          <w:tcPr>
            <w:tcW w:w="3005" w:type="dxa"/>
            <w:tcMar/>
          </w:tcPr>
          <w:p w:rsidR="74C339BD" w:rsidP="61E940B5" w:rsidRDefault="74C339BD" w14:paraId="4744FE7B" w14:textId="6C24E315">
            <w:pPr>
              <w:rPr>
                <w:rFonts w:ascii="Calibri" w:hAnsi="Calibri" w:eastAsia="Calibri" w:cs="Calibri"/>
                <w:b w:val="1"/>
                <w:bCs w:val="1"/>
                <w:color w:val="000000" w:themeColor="text1"/>
              </w:rPr>
            </w:pPr>
          </w:p>
        </w:tc>
        <w:tc>
          <w:tcPr>
            <w:tcW w:w="3005" w:type="dxa"/>
            <w:tcMar/>
          </w:tcPr>
          <w:p w:rsidR="060707FD" w:rsidP="61E940B5" w:rsidRDefault="060707FD" w14:paraId="141BAB48" w14:textId="3E76CD71">
            <w:pPr>
              <w:rPr>
                <w:rFonts w:ascii="Calibri" w:hAnsi="Calibri" w:eastAsia="Calibri" w:cs="Calibri"/>
                <w:b w:val="1"/>
                <w:bCs w:val="1"/>
                <w:color w:val="000000" w:themeColor="text1"/>
              </w:rPr>
            </w:pPr>
            <w:r w:rsidRPr="61E940B5" w:rsidR="300FFC5A">
              <w:rPr>
                <w:rFonts w:ascii="Calibri" w:hAnsi="Calibri" w:eastAsia="Calibri" w:cs="Calibri"/>
                <w:b w:val="1"/>
                <w:bCs w:val="1"/>
                <w:color w:val="000000" w:themeColor="text1" w:themeTint="FF" w:themeShade="FF"/>
              </w:rPr>
              <w:t>Locatie Gunning</w:t>
            </w:r>
          </w:p>
        </w:tc>
        <w:tc>
          <w:tcPr>
            <w:tcW w:w="3005" w:type="dxa"/>
            <w:tcMar/>
          </w:tcPr>
          <w:p w:rsidR="060707FD" w:rsidP="61E940B5" w:rsidRDefault="060707FD" w14:paraId="1FC2CBBC" w14:textId="6CDBC848">
            <w:pPr>
              <w:rPr>
                <w:rFonts w:ascii="Calibri" w:hAnsi="Calibri" w:eastAsia="Calibri" w:cs="Calibri"/>
                <w:b w:val="1"/>
                <w:bCs w:val="1"/>
                <w:color w:val="000000" w:themeColor="text1"/>
              </w:rPr>
            </w:pPr>
            <w:r w:rsidRPr="61E940B5" w:rsidR="300FFC5A">
              <w:rPr>
                <w:rFonts w:ascii="Calibri" w:hAnsi="Calibri" w:eastAsia="Calibri" w:cs="Calibri"/>
                <w:b w:val="1"/>
                <w:bCs w:val="1"/>
                <w:color w:val="000000" w:themeColor="text1" w:themeTint="FF" w:themeShade="FF"/>
              </w:rPr>
              <w:t>Locatie Trapeze</w:t>
            </w:r>
          </w:p>
        </w:tc>
      </w:tr>
      <w:tr w:rsidR="74C339BD" w:rsidTr="61E940B5" w14:paraId="14BDF76C" w14:textId="77777777">
        <w:trPr>
          <w:trHeight w:val="300"/>
        </w:trPr>
        <w:tc>
          <w:tcPr>
            <w:tcW w:w="3005" w:type="dxa"/>
            <w:tcMar/>
          </w:tcPr>
          <w:p w:rsidR="13C7DBBF" w:rsidP="74C339BD" w:rsidRDefault="13C7DBBF" w14:paraId="7D55E0DC" w14:textId="56718089">
            <w:pPr>
              <w:rPr>
                <w:rFonts w:ascii="Calibri" w:hAnsi="Calibri" w:eastAsia="Calibri" w:cs="Calibri"/>
                <w:color w:val="000000" w:themeColor="text1"/>
              </w:rPr>
            </w:pPr>
            <w:r w:rsidRPr="74C339BD">
              <w:rPr>
                <w:rFonts w:ascii="Calibri" w:hAnsi="Calibri" w:eastAsia="Calibri" w:cs="Calibri"/>
                <w:color w:val="000000" w:themeColor="text1"/>
              </w:rPr>
              <w:t>Technisch en begrijpend l</w:t>
            </w:r>
            <w:r w:rsidRPr="74C339BD" w:rsidR="060707FD">
              <w:rPr>
                <w:rFonts w:ascii="Calibri" w:hAnsi="Calibri" w:eastAsia="Calibri" w:cs="Calibri"/>
                <w:color w:val="000000" w:themeColor="text1"/>
              </w:rPr>
              <w:t>ezen</w:t>
            </w:r>
          </w:p>
        </w:tc>
        <w:tc>
          <w:tcPr>
            <w:tcW w:w="3005" w:type="dxa"/>
            <w:tcMar/>
          </w:tcPr>
          <w:p w:rsidR="795E29F4" w:rsidP="74C339BD" w:rsidRDefault="795E29F4" w14:paraId="1E4D964D" w14:textId="61E89101">
            <w:pPr>
              <w:rPr>
                <w:rFonts w:ascii="Calibri" w:hAnsi="Calibri" w:eastAsia="Calibri" w:cs="Calibri"/>
                <w:color w:val="000000" w:themeColor="text1"/>
              </w:rPr>
            </w:pPr>
            <w:r w:rsidRPr="74C339BD">
              <w:rPr>
                <w:rFonts w:ascii="Calibri" w:hAnsi="Calibri" w:eastAsia="Calibri" w:cs="Calibri"/>
                <w:color w:val="000000" w:themeColor="text1"/>
              </w:rPr>
              <w:t>Veilig leren lezen</w:t>
            </w:r>
          </w:p>
          <w:p w:rsidR="795E29F4" w:rsidP="74C339BD" w:rsidRDefault="795E29F4" w14:paraId="2547D390" w14:textId="7343B8DD">
            <w:pPr>
              <w:rPr>
                <w:rFonts w:ascii="Calibri" w:hAnsi="Calibri" w:eastAsia="Calibri" w:cs="Calibri"/>
                <w:color w:val="000000" w:themeColor="text1"/>
              </w:rPr>
            </w:pPr>
            <w:r w:rsidRPr="74C339BD">
              <w:rPr>
                <w:rFonts w:ascii="Calibri" w:hAnsi="Calibri" w:eastAsia="Calibri" w:cs="Calibri"/>
                <w:color w:val="000000" w:themeColor="text1"/>
              </w:rPr>
              <w:t>Close Reading</w:t>
            </w:r>
          </w:p>
        </w:tc>
        <w:tc>
          <w:tcPr>
            <w:tcW w:w="3005" w:type="dxa"/>
            <w:tcMar/>
          </w:tcPr>
          <w:p w:rsidR="4D9D794D" w:rsidP="74C339BD" w:rsidRDefault="4D9D794D" w14:paraId="3BB18C60" w14:textId="610A95C9">
            <w:pPr>
              <w:rPr>
                <w:rFonts w:ascii="Calibri" w:hAnsi="Calibri" w:eastAsia="Calibri" w:cs="Calibri"/>
                <w:color w:val="000000" w:themeColor="text1"/>
              </w:rPr>
            </w:pPr>
            <w:r w:rsidRPr="74C339BD">
              <w:rPr>
                <w:rFonts w:ascii="Calibri" w:hAnsi="Calibri" w:eastAsia="Calibri" w:cs="Calibri"/>
                <w:color w:val="000000" w:themeColor="text1"/>
              </w:rPr>
              <w:t>Veilig Leren lezen</w:t>
            </w:r>
          </w:p>
          <w:p w:rsidR="4D9D794D" w:rsidP="74C339BD" w:rsidRDefault="4D9D794D" w14:paraId="5BDC2307" w14:textId="59816307">
            <w:pPr>
              <w:rPr>
                <w:rFonts w:ascii="Calibri" w:hAnsi="Calibri" w:eastAsia="Calibri" w:cs="Calibri"/>
                <w:color w:val="000000" w:themeColor="text1"/>
              </w:rPr>
            </w:pPr>
            <w:r w:rsidRPr="74C339BD">
              <w:rPr>
                <w:rFonts w:ascii="Calibri" w:hAnsi="Calibri" w:eastAsia="Calibri" w:cs="Calibri"/>
                <w:color w:val="000000" w:themeColor="text1"/>
              </w:rPr>
              <w:t>Close</w:t>
            </w:r>
            <w:r w:rsidRPr="74C339BD" w:rsidR="4187983C">
              <w:rPr>
                <w:rFonts w:ascii="Calibri" w:hAnsi="Calibri" w:eastAsia="Calibri" w:cs="Calibri"/>
                <w:color w:val="000000" w:themeColor="text1"/>
              </w:rPr>
              <w:t xml:space="preserve"> Reading</w:t>
            </w:r>
            <w:r w:rsidRPr="74C339BD" w:rsidR="0EB5B782">
              <w:rPr>
                <w:rFonts w:ascii="Calibri" w:hAnsi="Calibri" w:eastAsia="Calibri" w:cs="Calibri"/>
                <w:color w:val="000000" w:themeColor="text1"/>
              </w:rPr>
              <w:t xml:space="preserve"> en Tekstbegrip</w:t>
            </w:r>
          </w:p>
        </w:tc>
      </w:tr>
      <w:tr w:rsidR="74C339BD" w:rsidTr="61E940B5" w14:paraId="5BBBA338" w14:textId="77777777">
        <w:trPr>
          <w:trHeight w:val="300"/>
        </w:trPr>
        <w:tc>
          <w:tcPr>
            <w:tcW w:w="3005" w:type="dxa"/>
            <w:tcMar/>
          </w:tcPr>
          <w:p w:rsidR="4187983C" w:rsidP="74C339BD" w:rsidRDefault="4187983C" w14:paraId="368FAA90" w14:textId="600F5D2E">
            <w:pPr>
              <w:rPr>
                <w:rFonts w:ascii="Calibri" w:hAnsi="Calibri" w:eastAsia="Calibri" w:cs="Calibri"/>
                <w:color w:val="000000" w:themeColor="text1"/>
              </w:rPr>
            </w:pPr>
            <w:r w:rsidRPr="74C339BD">
              <w:rPr>
                <w:rFonts w:ascii="Calibri" w:hAnsi="Calibri" w:eastAsia="Calibri" w:cs="Calibri"/>
                <w:color w:val="000000" w:themeColor="text1"/>
              </w:rPr>
              <w:t>Taal</w:t>
            </w:r>
          </w:p>
        </w:tc>
        <w:tc>
          <w:tcPr>
            <w:tcW w:w="3005" w:type="dxa"/>
            <w:tcMar/>
          </w:tcPr>
          <w:p w:rsidR="32197A86" w:rsidP="74C339BD" w:rsidRDefault="32197A86" w14:paraId="2F1EFF85" w14:textId="35457A48">
            <w:pPr>
              <w:rPr>
                <w:rFonts w:ascii="Calibri" w:hAnsi="Calibri" w:eastAsia="Calibri" w:cs="Calibri"/>
                <w:color w:val="000000" w:themeColor="text1"/>
              </w:rPr>
            </w:pPr>
            <w:r w:rsidRPr="74C339BD">
              <w:rPr>
                <w:rFonts w:ascii="Calibri" w:hAnsi="Calibri" w:eastAsia="Calibri" w:cs="Calibri"/>
                <w:color w:val="000000" w:themeColor="text1"/>
              </w:rPr>
              <w:t xml:space="preserve">Taal </w:t>
            </w:r>
            <w:r w:rsidRPr="74C339BD" w:rsidR="15921F4C">
              <w:rPr>
                <w:rFonts w:ascii="Calibri" w:hAnsi="Calibri" w:eastAsia="Calibri" w:cs="Calibri"/>
                <w:color w:val="000000" w:themeColor="text1"/>
              </w:rPr>
              <w:t>ac</w:t>
            </w:r>
            <w:r w:rsidRPr="74C339BD">
              <w:rPr>
                <w:rFonts w:ascii="Calibri" w:hAnsi="Calibri" w:eastAsia="Calibri" w:cs="Calibri"/>
                <w:color w:val="000000" w:themeColor="text1"/>
              </w:rPr>
              <w:t>t</w:t>
            </w:r>
            <w:r w:rsidRPr="74C339BD" w:rsidR="15921F4C">
              <w:rPr>
                <w:rFonts w:ascii="Calibri" w:hAnsi="Calibri" w:eastAsia="Calibri" w:cs="Calibri"/>
                <w:color w:val="000000" w:themeColor="text1"/>
              </w:rPr>
              <w:t>ief</w:t>
            </w:r>
          </w:p>
        </w:tc>
        <w:tc>
          <w:tcPr>
            <w:tcW w:w="3005" w:type="dxa"/>
            <w:tcMar/>
          </w:tcPr>
          <w:p w:rsidR="4187983C" w:rsidP="74C339BD" w:rsidRDefault="4187983C" w14:paraId="0B3C5626" w14:textId="5332EDEC">
            <w:pPr>
              <w:rPr>
                <w:rFonts w:ascii="Calibri" w:hAnsi="Calibri" w:eastAsia="Calibri" w:cs="Calibri"/>
                <w:color w:val="000000" w:themeColor="text1"/>
              </w:rPr>
            </w:pPr>
            <w:r w:rsidRPr="74C339BD">
              <w:rPr>
                <w:rFonts w:ascii="Calibri" w:hAnsi="Calibri" w:eastAsia="Calibri" w:cs="Calibri"/>
                <w:color w:val="000000" w:themeColor="text1"/>
              </w:rPr>
              <w:t>Taal op Maat</w:t>
            </w:r>
          </w:p>
        </w:tc>
      </w:tr>
      <w:tr w:rsidR="74C339BD" w:rsidTr="61E940B5" w14:paraId="21A473DE" w14:textId="77777777">
        <w:trPr>
          <w:trHeight w:val="300"/>
        </w:trPr>
        <w:tc>
          <w:tcPr>
            <w:tcW w:w="3005" w:type="dxa"/>
            <w:tcMar/>
          </w:tcPr>
          <w:p w:rsidR="4187983C" w:rsidP="74C339BD" w:rsidRDefault="4187983C" w14:paraId="77FCD2A7" w14:textId="3D7A3959">
            <w:pPr>
              <w:rPr>
                <w:rFonts w:ascii="Calibri" w:hAnsi="Calibri" w:eastAsia="Calibri" w:cs="Calibri"/>
                <w:color w:val="000000" w:themeColor="text1"/>
              </w:rPr>
            </w:pPr>
            <w:r w:rsidRPr="74C339BD">
              <w:rPr>
                <w:rFonts w:ascii="Calibri" w:hAnsi="Calibri" w:eastAsia="Calibri" w:cs="Calibri"/>
                <w:color w:val="000000" w:themeColor="text1"/>
              </w:rPr>
              <w:t>Spelling</w:t>
            </w:r>
          </w:p>
        </w:tc>
        <w:tc>
          <w:tcPr>
            <w:tcW w:w="3005" w:type="dxa"/>
            <w:tcMar/>
          </w:tcPr>
          <w:p w:rsidR="328FC270" w:rsidP="74C339BD" w:rsidRDefault="328FC270" w14:paraId="323F399E" w14:textId="0D62E9A7">
            <w:pPr>
              <w:rPr>
                <w:rFonts w:ascii="Calibri" w:hAnsi="Calibri" w:eastAsia="Calibri" w:cs="Calibri"/>
                <w:color w:val="000000" w:themeColor="text1"/>
              </w:rPr>
            </w:pPr>
            <w:r w:rsidRPr="74C339BD">
              <w:rPr>
                <w:rFonts w:ascii="Calibri" w:hAnsi="Calibri" w:eastAsia="Calibri" w:cs="Calibri"/>
                <w:color w:val="000000" w:themeColor="text1"/>
              </w:rPr>
              <w:t xml:space="preserve">Taal </w:t>
            </w:r>
            <w:r w:rsidRPr="74C339BD" w:rsidR="46307082">
              <w:rPr>
                <w:rFonts w:ascii="Calibri" w:hAnsi="Calibri" w:eastAsia="Calibri" w:cs="Calibri"/>
                <w:color w:val="000000" w:themeColor="text1"/>
              </w:rPr>
              <w:t>actief</w:t>
            </w:r>
            <w:r w:rsidRPr="74C339BD">
              <w:rPr>
                <w:rFonts w:ascii="Calibri" w:hAnsi="Calibri" w:eastAsia="Calibri" w:cs="Calibri"/>
                <w:color w:val="000000" w:themeColor="text1"/>
              </w:rPr>
              <w:t>/ Spelling</w:t>
            </w:r>
          </w:p>
        </w:tc>
        <w:tc>
          <w:tcPr>
            <w:tcW w:w="3005" w:type="dxa"/>
            <w:tcMar/>
          </w:tcPr>
          <w:p w:rsidR="4187983C" w:rsidP="74C339BD" w:rsidRDefault="4187983C" w14:paraId="693CF15A" w14:textId="68167FAA">
            <w:pPr>
              <w:rPr>
                <w:rFonts w:ascii="Calibri" w:hAnsi="Calibri" w:eastAsia="Calibri" w:cs="Calibri"/>
                <w:color w:val="000000" w:themeColor="text1"/>
              </w:rPr>
            </w:pPr>
            <w:r w:rsidRPr="74C339BD">
              <w:rPr>
                <w:rFonts w:ascii="Calibri" w:hAnsi="Calibri" w:eastAsia="Calibri" w:cs="Calibri"/>
                <w:color w:val="000000" w:themeColor="text1"/>
              </w:rPr>
              <w:t>Spelling op Maat</w:t>
            </w:r>
          </w:p>
        </w:tc>
      </w:tr>
      <w:tr w:rsidR="74C339BD" w:rsidTr="61E940B5" w14:paraId="072D81CB" w14:textId="77777777">
        <w:trPr>
          <w:trHeight w:val="300"/>
        </w:trPr>
        <w:tc>
          <w:tcPr>
            <w:tcW w:w="3005" w:type="dxa"/>
            <w:tcMar/>
          </w:tcPr>
          <w:p w:rsidR="4187983C" w:rsidP="74C339BD" w:rsidRDefault="4187983C" w14:paraId="452F9AB6" w14:textId="5D8F60A5">
            <w:pPr>
              <w:rPr>
                <w:rFonts w:ascii="Calibri" w:hAnsi="Calibri" w:eastAsia="Calibri" w:cs="Calibri"/>
                <w:color w:val="000000" w:themeColor="text1"/>
              </w:rPr>
            </w:pPr>
            <w:r w:rsidRPr="74C339BD">
              <w:rPr>
                <w:rFonts w:ascii="Calibri" w:hAnsi="Calibri" w:eastAsia="Calibri" w:cs="Calibri"/>
                <w:color w:val="000000" w:themeColor="text1"/>
              </w:rPr>
              <w:t>Rekenen</w:t>
            </w:r>
          </w:p>
        </w:tc>
        <w:tc>
          <w:tcPr>
            <w:tcW w:w="3005" w:type="dxa"/>
            <w:tcMar/>
          </w:tcPr>
          <w:p w:rsidR="6E610B93" w:rsidP="74C339BD" w:rsidRDefault="6E610B93" w14:paraId="1000E5E2" w14:textId="3641ACC8">
            <w:pPr>
              <w:rPr>
                <w:rFonts w:ascii="Calibri" w:hAnsi="Calibri" w:eastAsia="Calibri" w:cs="Calibri"/>
                <w:color w:val="000000" w:themeColor="text1"/>
              </w:rPr>
            </w:pPr>
            <w:r w:rsidRPr="74C339BD">
              <w:rPr>
                <w:rFonts w:ascii="Calibri" w:hAnsi="Calibri" w:eastAsia="Calibri" w:cs="Calibri"/>
                <w:color w:val="000000" w:themeColor="text1"/>
              </w:rPr>
              <w:t>De wereld in getallen</w:t>
            </w:r>
          </w:p>
        </w:tc>
        <w:tc>
          <w:tcPr>
            <w:tcW w:w="3005" w:type="dxa"/>
            <w:tcMar/>
          </w:tcPr>
          <w:p w:rsidR="03DCB96C" w:rsidP="74C339BD" w:rsidRDefault="03DCB96C" w14:paraId="0E5194E1" w14:textId="76D990D8">
            <w:pPr>
              <w:rPr>
                <w:rFonts w:ascii="Calibri" w:hAnsi="Calibri" w:eastAsia="Calibri" w:cs="Calibri"/>
                <w:color w:val="000000" w:themeColor="text1"/>
              </w:rPr>
            </w:pPr>
            <w:proofErr w:type="spellStart"/>
            <w:r w:rsidRPr="74C339BD">
              <w:rPr>
                <w:rFonts w:ascii="Calibri" w:hAnsi="Calibri" w:eastAsia="Calibri" w:cs="Calibri"/>
                <w:color w:val="000000" w:themeColor="text1"/>
              </w:rPr>
              <w:t>RekenZeker</w:t>
            </w:r>
            <w:proofErr w:type="spellEnd"/>
          </w:p>
          <w:p w:rsidR="56BBA0DE" w:rsidP="74C339BD" w:rsidRDefault="56BBA0DE" w14:paraId="26143DF2" w14:textId="7749772F">
            <w:pPr>
              <w:rPr>
                <w:rFonts w:ascii="Calibri" w:hAnsi="Calibri" w:eastAsia="Calibri" w:cs="Calibri"/>
                <w:color w:val="000000" w:themeColor="text1"/>
              </w:rPr>
            </w:pPr>
            <w:proofErr w:type="spellStart"/>
            <w:r w:rsidRPr="74C339BD">
              <w:rPr>
                <w:rFonts w:ascii="Calibri" w:hAnsi="Calibri" w:eastAsia="Calibri" w:cs="Calibri"/>
                <w:color w:val="000000" w:themeColor="text1"/>
              </w:rPr>
              <w:t>Gynzy</w:t>
            </w:r>
            <w:proofErr w:type="spellEnd"/>
            <w:r w:rsidRPr="74C339BD">
              <w:rPr>
                <w:rFonts w:ascii="Calibri" w:hAnsi="Calibri" w:eastAsia="Calibri" w:cs="Calibri"/>
                <w:color w:val="000000" w:themeColor="text1"/>
              </w:rPr>
              <w:t xml:space="preserve"> rekenen</w:t>
            </w:r>
          </w:p>
        </w:tc>
      </w:tr>
      <w:tr w:rsidR="74C339BD" w:rsidTr="61E940B5" w14:paraId="12A73761" w14:textId="77777777">
        <w:trPr>
          <w:trHeight w:val="300"/>
        </w:trPr>
        <w:tc>
          <w:tcPr>
            <w:tcW w:w="3005" w:type="dxa"/>
            <w:tcMar/>
          </w:tcPr>
          <w:p w:rsidR="4187983C" w:rsidP="74C339BD" w:rsidRDefault="4187983C" w14:paraId="31966E1F" w14:textId="1A75E6DA">
            <w:pPr>
              <w:rPr>
                <w:rFonts w:ascii="Calibri" w:hAnsi="Calibri" w:eastAsia="Calibri" w:cs="Calibri"/>
                <w:color w:val="000000" w:themeColor="text1"/>
              </w:rPr>
            </w:pPr>
            <w:r w:rsidRPr="74C339BD">
              <w:rPr>
                <w:rFonts w:ascii="Calibri" w:hAnsi="Calibri" w:eastAsia="Calibri" w:cs="Calibri"/>
                <w:color w:val="000000" w:themeColor="text1"/>
              </w:rPr>
              <w:t>Zaakvakken</w:t>
            </w:r>
          </w:p>
        </w:tc>
        <w:tc>
          <w:tcPr>
            <w:tcW w:w="3005" w:type="dxa"/>
            <w:tcMar/>
          </w:tcPr>
          <w:p w:rsidR="6D923112" w:rsidP="74C339BD" w:rsidRDefault="6D923112" w14:paraId="46A4EB22" w14:textId="2C4AE95B">
            <w:pPr>
              <w:rPr>
                <w:rFonts w:ascii="Calibri" w:hAnsi="Calibri" w:eastAsia="Calibri" w:cs="Calibri"/>
                <w:color w:val="000000" w:themeColor="text1"/>
              </w:rPr>
            </w:pPr>
            <w:r w:rsidRPr="74C339BD">
              <w:rPr>
                <w:rFonts w:ascii="Calibri" w:hAnsi="Calibri" w:eastAsia="Calibri" w:cs="Calibri"/>
                <w:color w:val="000000" w:themeColor="text1"/>
              </w:rPr>
              <w:t>Wijzer!</w:t>
            </w:r>
          </w:p>
        </w:tc>
        <w:tc>
          <w:tcPr>
            <w:tcW w:w="3005" w:type="dxa"/>
            <w:tcMar/>
          </w:tcPr>
          <w:p w:rsidR="4187983C" w:rsidP="74C339BD" w:rsidRDefault="4187983C" w14:paraId="64C6AF75" w14:textId="28288FF0">
            <w:pPr>
              <w:rPr>
                <w:rFonts w:ascii="Calibri" w:hAnsi="Calibri" w:eastAsia="Calibri" w:cs="Calibri"/>
                <w:color w:val="000000" w:themeColor="text1"/>
              </w:rPr>
            </w:pPr>
            <w:r w:rsidRPr="74C339BD">
              <w:rPr>
                <w:rFonts w:ascii="Calibri" w:hAnsi="Calibri" w:eastAsia="Calibri" w:cs="Calibri"/>
                <w:color w:val="000000" w:themeColor="text1"/>
              </w:rPr>
              <w:t>Thematisch werken</w:t>
            </w:r>
          </w:p>
        </w:tc>
      </w:tr>
      <w:tr w:rsidR="74C339BD" w:rsidTr="61E940B5" w14:paraId="7DC38ABB" w14:textId="77777777">
        <w:trPr>
          <w:trHeight w:val="300"/>
        </w:trPr>
        <w:tc>
          <w:tcPr>
            <w:tcW w:w="3005" w:type="dxa"/>
            <w:tcMar/>
          </w:tcPr>
          <w:p w:rsidR="4187983C" w:rsidP="74C339BD" w:rsidRDefault="4187983C" w14:paraId="5C51D7AB" w14:textId="0CDDA538">
            <w:pPr>
              <w:rPr>
                <w:rFonts w:ascii="Calibri" w:hAnsi="Calibri" w:eastAsia="Calibri" w:cs="Calibri"/>
                <w:color w:val="000000" w:themeColor="text1"/>
              </w:rPr>
            </w:pPr>
            <w:r w:rsidRPr="74C339BD">
              <w:rPr>
                <w:rFonts w:ascii="Calibri" w:hAnsi="Calibri" w:eastAsia="Calibri" w:cs="Calibri"/>
                <w:color w:val="000000" w:themeColor="text1"/>
              </w:rPr>
              <w:t>Verkeer</w:t>
            </w:r>
          </w:p>
        </w:tc>
        <w:tc>
          <w:tcPr>
            <w:tcW w:w="3005" w:type="dxa"/>
            <w:tcMar/>
          </w:tcPr>
          <w:p w:rsidR="02F045C7" w:rsidP="74C339BD" w:rsidRDefault="02F045C7" w14:paraId="2DB1088F" w14:textId="15A0C906">
            <w:pPr>
              <w:rPr>
                <w:rFonts w:ascii="Calibri" w:hAnsi="Calibri" w:eastAsia="Calibri" w:cs="Calibri"/>
                <w:color w:val="000000" w:themeColor="text1"/>
              </w:rPr>
            </w:pPr>
            <w:r w:rsidRPr="74C339BD">
              <w:rPr>
                <w:rFonts w:ascii="Calibri" w:hAnsi="Calibri" w:eastAsia="Calibri" w:cs="Calibri"/>
                <w:color w:val="000000" w:themeColor="text1"/>
              </w:rPr>
              <w:t>Veilig Verkeer Nederland</w:t>
            </w:r>
          </w:p>
        </w:tc>
        <w:tc>
          <w:tcPr>
            <w:tcW w:w="3005" w:type="dxa"/>
            <w:tcMar/>
          </w:tcPr>
          <w:p w:rsidR="0C068AA1" w:rsidP="74C339BD" w:rsidRDefault="0C068AA1" w14:paraId="044DD1A4" w14:textId="0B1EFCBE">
            <w:pPr>
              <w:rPr>
                <w:rFonts w:ascii="Calibri" w:hAnsi="Calibri" w:eastAsia="Calibri" w:cs="Calibri"/>
                <w:color w:val="000000" w:themeColor="text1"/>
              </w:rPr>
            </w:pPr>
            <w:proofErr w:type="spellStart"/>
            <w:r w:rsidRPr="74C339BD">
              <w:rPr>
                <w:rFonts w:ascii="Calibri" w:hAnsi="Calibri" w:eastAsia="Calibri" w:cs="Calibri"/>
                <w:color w:val="000000" w:themeColor="text1"/>
              </w:rPr>
              <w:t>Wijzer</w:t>
            </w:r>
            <w:r w:rsidRPr="74C339BD" w:rsidR="4187983C">
              <w:rPr>
                <w:rFonts w:ascii="Calibri" w:hAnsi="Calibri" w:eastAsia="Calibri" w:cs="Calibri"/>
                <w:color w:val="000000" w:themeColor="text1"/>
              </w:rPr>
              <w:t>!Verkeer</w:t>
            </w:r>
            <w:proofErr w:type="spellEnd"/>
          </w:p>
        </w:tc>
      </w:tr>
      <w:tr w:rsidR="74C339BD" w:rsidTr="61E940B5" w14:paraId="6FD9D8D7" w14:textId="77777777">
        <w:trPr>
          <w:trHeight w:val="300"/>
        </w:trPr>
        <w:tc>
          <w:tcPr>
            <w:tcW w:w="3005" w:type="dxa"/>
            <w:tcMar/>
          </w:tcPr>
          <w:p w:rsidR="4187983C" w:rsidP="74C339BD" w:rsidRDefault="4187983C" w14:paraId="29EB6B5A" w14:textId="7D828EE5">
            <w:pPr>
              <w:rPr>
                <w:rFonts w:ascii="Calibri" w:hAnsi="Calibri" w:eastAsia="Calibri" w:cs="Calibri"/>
                <w:color w:val="000000" w:themeColor="text1"/>
              </w:rPr>
            </w:pPr>
            <w:r w:rsidRPr="74C339BD">
              <w:rPr>
                <w:rFonts w:ascii="Calibri" w:hAnsi="Calibri" w:eastAsia="Calibri" w:cs="Calibri"/>
                <w:color w:val="000000" w:themeColor="text1"/>
              </w:rPr>
              <w:t>Schrijven</w:t>
            </w:r>
          </w:p>
        </w:tc>
        <w:tc>
          <w:tcPr>
            <w:tcW w:w="3005" w:type="dxa"/>
            <w:tcMar/>
          </w:tcPr>
          <w:p w:rsidR="05E58BA7" w:rsidP="6EB49939" w:rsidRDefault="05E58BA7" w14:paraId="4916A773" w14:textId="789962E1">
            <w:pPr>
              <w:rPr>
                <w:rFonts w:ascii="Calibri" w:hAnsi="Calibri" w:eastAsia="Calibri" w:cs="Calibri"/>
                <w:color w:val="FF0000" w:themeColor="text1"/>
              </w:rPr>
            </w:pPr>
            <w:r w:rsidRPr="6EB49939" w:rsidR="51A52A76">
              <w:rPr>
                <w:rFonts w:ascii="Calibri" w:hAnsi="Calibri" w:eastAsia="Calibri" w:cs="Calibri"/>
                <w:color w:val="000000" w:themeColor="text1" w:themeTint="FF" w:themeShade="FF"/>
              </w:rPr>
              <w:t>P</w:t>
            </w:r>
            <w:r w:rsidRPr="6EB49939" w:rsidR="2A45495A">
              <w:rPr>
                <w:rFonts w:ascii="Calibri" w:hAnsi="Calibri" w:eastAsia="Calibri" w:cs="Calibri"/>
                <w:color w:val="000000" w:themeColor="text1" w:themeTint="FF" w:themeShade="FF"/>
              </w:rPr>
              <w:t>ennenstreken</w:t>
            </w:r>
          </w:p>
        </w:tc>
        <w:tc>
          <w:tcPr>
            <w:tcW w:w="3005" w:type="dxa"/>
            <w:tcMar/>
          </w:tcPr>
          <w:p w:rsidR="0F32B946" w:rsidP="74C339BD" w:rsidRDefault="0F32B946" w14:paraId="3800245B" w14:textId="5BE71A25">
            <w:pPr>
              <w:rPr>
                <w:rFonts w:ascii="Calibri" w:hAnsi="Calibri" w:eastAsia="Calibri" w:cs="Calibri"/>
                <w:color w:val="000000" w:themeColor="text1"/>
              </w:rPr>
            </w:pPr>
            <w:r w:rsidRPr="74C339BD">
              <w:rPr>
                <w:rFonts w:ascii="Calibri" w:hAnsi="Calibri" w:eastAsia="Calibri" w:cs="Calibri"/>
                <w:color w:val="000000" w:themeColor="text1"/>
              </w:rPr>
              <w:t>Pennenstreken</w:t>
            </w:r>
          </w:p>
        </w:tc>
      </w:tr>
      <w:tr w:rsidR="74C339BD" w:rsidTr="61E940B5" w14:paraId="283807DE" w14:textId="77777777">
        <w:trPr>
          <w:trHeight w:val="300"/>
        </w:trPr>
        <w:tc>
          <w:tcPr>
            <w:tcW w:w="3005" w:type="dxa"/>
            <w:tcMar/>
          </w:tcPr>
          <w:p w:rsidR="0F32B946" w:rsidP="74C339BD" w:rsidRDefault="0F32B946" w14:paraId="1800F367" w14:textId="16362DC9">
            <w:pPr>
              <w:rPr>
                <w:rFonts w:ascii="Calibri" w:hAnsi="Calibri" w:eastAsia="Calibri" w:cs="Calibri"/>
                <w:color w:val="000000" w:themeColor="text1"/>
              </w:rPr>
            </w:pPr>
            <w:r w:rsidRPr="74C339BD">
              <w:rPr>
                <w:rFonts w:ascii="Calibri" w:hAnsi="Calibri" w:eastAsia="Calibri" w:cs="Calibri"/>
                <w:color w:val="000000" w:themeColor="text1"/>
              </w:rPr>
              <w:t>Engels</w:t>
            </w:r>
          </w:p>
        </w:tc>
        <w:tc>
          <w:tcPr>
            <w:tcW w:w="3005" w:type="dxa"/>
            <w:tcMar/>
          </w:tcPr>
          <w:p w:rsidR="50EDE5EB" w:rsidP="74C339BD" w:rsidRDefault="50EDE5EB" w14:paraId="42FEC9B8" w14:textId="0581E489">
            <w:pPr>
              <w:rPr>
                <w:rFonts w:ascii="Calibri" w:hAnsi="Calibri" w:eastAsia="Calibri" w:cs="Calibri"/>
                <w:color w:val="000000" w:themeColor="text1"/>
              </w:rPr>
            </w:pPr>
            <w:r w:rsidRPr="74C339BD">
              <w:rPr>
                <w:rFonts w:ascii="Calibri" w:hAnsi="Calibri" w:eastAsia="Calibri" w:cs="Calibri"/>
                <w:color w:val="000000" w:themeColor="text1"/>
              </w:rPr>
              <w:t>Groove Me</w:t>
            </w:r>
          </w:p>
        </w:tc>
        <w:tc>
          <w:tcPr>
            <w:tcW w:w="3005" w:type="dxa"/>
            <w:tcMar/>
          </w:tcPr>
          <w:p w:rsidR="0F32B946" w:rsidP="74C339BD" w:rsidRDefault="0F32B946" w14:paraId="473F3106" w14:textId="3E0ED0F5">
            <w:pPr>
              <w:rPr>
                <w:rFonts w:ascii="Calibri" w:hAnsi="Calibri" w:eastAsia="Calibri" w:cs="Calibri"/>
                <w:color w:val="000000" w:themeColor="text1"/>
              </w:rPr>
            </w:pPr>
            <w:r w:rsidRPr="74C339BD">
              <w:rPr>
                <w:rFonts w:ascii="Calibri" w:hAnsi="Calibri" w:eastAsia="Calibri" w:cs="Calibri"/>
                <w:color w:val="000000" w:themeColor="text1"/>
              </w:rPr>
              <w:t>Groove Me</w:t>
            </w:r>
          </w:p>
        </w:tc>
      </w:tr>
      <w:tr w:rsidR="74C339BD" w:rsidTr="61E940B5" w14:paraId="6BE0D665" w14:textId="77777777">
        <w:trPr>
          <w:trHeight w:val="300"/>
        </w:trPr>
        <w:tc>
          <w:tcPr>
            <w:tcW w:w="3005" w:type="dxa"/>
            <w:tcMar/>
          </w:tcPr>
          <w:p w:rsidR="12755DD9" w:rsidP="74C339BD" w:rsidRDefault="12755DD9" w14:paraId="18B6F47D" w14:textId="6A314780">
            <w:pPr>
              <w:rPr>
                <w:rFonts w:ascii="Calibri" w:hAnsi="Calibri" w:eastAsia="Calibri" w:cs="Calibri"/>
                <w:color w:val="000000" w:themeColor="text1"/>
              </w:rPr>
            </w:pPr>
            <w:r w:rsidRPr="74C339BD">
              <w:rPr>
                <w:rFonts w:ascii="Calibri" w:hAnsi="Calibri" w:eastAsia="Calibri" w:cs="Calibri"/>
                <w:color w:val="000000" w:themeColor="text1"/>
              </w:rPr>
              <w:t>Sociale vaardigheden</w:t>
            </w:r>
          </w:p>
        </w:tc>
        <w:tc>
          <w:tcPr>
            <w:tcW w:w="3005" w:type="dxa"/>
            <w:tcMar/>
          </w:tcPr>
          <w:p w:rsidR="3EBF0AFC" w:rsidP="74C339BD" w:rsidRDefault="3EBF0AFC" w14:paraId="0E21557C" w14:textId="45110E07">
            <w:pPr>
              <w:rPr>
                <w:rFonts w:ascii="Calibri" w:hAnsi="Calibri" w:eastAsia="Calibri" w:cs="Calibri"/>
                <w:color w:val="000000" w:themeColor="text1"/>
              </w:rPr>
            </w:pPr>
            <w:r w:rsidRPr="74C339BD">
              <w:rPr>
                <w:rFonts w:ascii="Calibri" w:hAnsi="Calibri" w:eastAsia="Calibri" w:cs="Calibri"/>
                <w:color w:val="000000" w:themeColor="text1"/>
              </w:rPr>
              <w:t>Kanjertraining</w:t>
            </w:r>
          </w:p>
        </w:tc>
        <w:tc>
          <w:tcPr>
            <w:tcW w:w="3005" w:type="dxa"/>
            <w:tcMar/>
          </w:tcPr>
          <w:p w:rsidR="12755DD9" w:rsidP="74C339BD" w:rsidRDefault="12755DD9" w14:paraId="00F5CCD1" w14:textId="7E0920C7">
            <w:pPr>
              <w:rPr>
                <w:rFonts w:ascii="Calibri" w:hAnsi="Calibri" w:eastAsia="Calibri" w:cs="Calibri"/>
                <w:color w:val="000000" w:themeColor="text1"/>
              </w:rPr>
            </w:pPr>
            <w:r w:rsidRPr="74C339BD">
              <w:rPr>
                <w:rFonts w:ascii="Calibri" w:hAnsi="Calibri" w:eastAsia="Calibri" w:cs="Calibri"/>
                <w:color w:val="000000" w:themeColor="text1"/>
              </w:rPr>
              <w:t>Kanjertraining</w:t>
            </w:r>
          </w:p>
        </w:tc>
      </w:tr>
    </w:tbl>
    <w:p w:rsidR="74C339BD" w:rsidP="74C339BD" w:rsidRDefault="74C339BD" w14:paraId="3E440AC5" w14:textId="3B29D9A8">
      <w:pPr>
        <w:spacing w:after="0" w:line="240" w:lineRule="auto"/>
        <w:rPr>
          <w:rFonts w:ascii="Calibri" w:hAnsi="Calibri" w:eastAsia="Calibri" w:cs="Calibri"/>
          <w:b/>
          <w:bCs/>
          <w:color w:val="000000" w:themeColor="text1"/>
        </w:rPr>
      </w:pPr>
    </w:p>
    <w:p w:rsidR="00493AFE" w:rsidP="00B622E4" w:rsidRDefault="22871376" w14:paraId="7A5E9F42" w14:textId="179101B8">
      <w:pPr>
        <w:pStyle w:val="Heading2"/>
        <w:rPr>
          <w:rFonts w:eastAsia="Calibri"/>
        </w:rPr>
      </w:pPr>
      <w:bookmarkStart w:name="_Toc2046237815" w:id="1193913599"/>
      <w:r w:rsidRPr="61E940B5" w:rsidR="22871376">
        <w:rPr>
          <w:rFonts w:eastAsia="Calibri"/>
        </w:rPr>
        <w:t>Bibliotheek</w:t>
      </w:r>
      <w:bookmarkEnd w:id="1193913599"/>
    </w:p>
    <w:p w:rsidR="00493AFE" w:rsidP="74C339BD" w:rsidRDefault="22871376" w14:paraId="2A671931" w14:textId="3793CC9C">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Het doel is dat alle leerlingen vlot, foutloos en met intonatie kunnen lezen. </w:t>
      </w:r>
      <w:r w:rsidRPr="74C339BD" w:rsidR="21570F72">
        <w:rPr>
          <w:rFonts w:ascii="Calibri" w:hAnsi="Calibri" w:eastAsia="Calibri" w:cs="Calibri"/>
          <w:color w:val="000000" w:themeColor="text1"/>
        </w:rPr>
        <w:t>H</w:t>
      </w:r>
      <w:r w:rsidRPr="74C339BD">
        <w:rPr>
          <w:rFonts w:ascii="Calibri" w:hAnsi="Calibri" w:eastAsia="Calibri" w:cs="Calibri"/>
          <w:color w:val="000000" w:themeColor="text1"/>
        </w:rPr>
        <w:t xml:space="preserve">ierbij hoort een uitdagende leesomgeving en een scala aan boeiende leesactiviteiten die we aan de leerlingen aanbieden. In elke klas is een ruime en afwisselende collectie boeken aanwezig. </w:t>
      </w:r>
    </w:p>
    <w:p w:rsidR="3DFE3C27" w:rsidP="74C339BD" w:rsidRDefault="3DFE3C27" w14:paraId="7C042131" w14:textId="3F0874BE">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We hebben een schoolbibliotheek die we jaarlijks aanvullen. Daarnaast gaan we regelmatig met leerlingen naar de bibliotheek. </w:t>
      </w:r>
    </w:p>
    <w:p w:rsidR="00493AFE" w:rsidP="3FB0C041" w:rsidRDefault="00493AFE" w14:paraId="685C112E" w14:textId="0E8C1700">
      <w:pPr>
        <w:spacing w:after="0" w:line="240" w:lineRule="auto"/>
        <w:rPr>
          <w:rFonts w:ascii="Calibri" w:hAnsi="Calibri" w:eastAsia="Calibri" w:cs="Calibri"/>
          <w:color w:val="000000" w:themeColor="text1"/>
          <w:sz w:val="18"/>
          <w:szCs w:val="18"/>
        </w:rPr>
      </w:pPr>
    </w:p>
    <w:p w:rsidR="00493AFE" w:rsidP="00B622E4" w:rsidRDefault="22871376" w14:paraId="5DC2322F" w14:textId="7E0EBD94">
      <w:pPr>
        <w:pStyle w:val="Heading2"/>
        <w:rPr>
          <w:rFonts w:ascii="Calibri" w:hAnsi="Calibri" w:eastAsia="Calibri" w:cs="Calibri"/>
          <w:color w:val="000000" w:themeColor="text1"/>
        </w:rPr>
      </w:pPr>
      <w:bookmarkStart w:name="_Toc1071617026" w:id="1243740262"/>
      <w:r w:rsidRPr="61E940B5" w:rsidR="22871376">
        <w:rPr>
          <w:rFonts w:eastAsia="Calibri"/>
        </w:rPr>
        <w:t>Bewegingsonderwijs</w:t>
      </w:r>
      <w:bookmarkEnd w:id="1243740262"/>
      <w:r w:rsidRPr="61E940B5" w:rsidR="22871376">
        <w:rPr>
          <w:rFonts w:ascii="Calibri" w:hAnsi="Calibri" w:eastAsia="Calibri" w:cs="Calibri"/>
          <w:b w:val="1"/>
          <w:bCs w:val="1"/>
          <w:color w:val="000000" w:themeColor="text1" w:themeTint="FF" w:themeShade="FF"/>
          <w:sz w:val="22"/>
          <w:szCs w:val="22"/>
        </w:rPr>
        <w:t xml:space="preserve">  </w:t>
      </w:r>
    </w:p>
    <w:p w:rsidR="00493AFE" w:rsidP="74C339BD" w:rsidRDefault="0BFF81E5" w14:paraId="2AC39DE6" w14:textId="4D8476EC">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Alle groepen krijgen twee keer per week gym van een</w:t>
      </w:r>
      <w:r w:rsidRPr="74C339BD" w:rsidR="22871376">
        <w:rPr>
          <w:rFonts w:ascii="Calibri" w:hAnsi="Calibri" w:eastAsia="Calibri" w:cs="Calibri"/>
          <w:color w:val="000000" w:themeColor="text1"/>
        </w:rPr>
        <w:t xml:space="preserve"> vakleerkracht. Daarnaast wordt bewegen gestimuleerd door twee keer per dag buiten te spelen</w:t>
      </w:r>
      <w:r w:rsidRPr="74C339BD" w:rsidR="0929AB1E">
        <w:rPr>
          <w:rFonts w:ascii="Calibri" w:hAnsi="Calibri" w:eastAsia="Calibri" w:cs="Calibri"/>
          <w:color w:val="000000" w:themeColor="text1"/>
        </w:rPr>
        <w:t>, en wordt ook tussen en tijdens lessen geregeld bewogen</w:t>
      </w:r>
      <w:r w:rsidRPr="74C339BD" w:rsidR="22871376">
        <w:rPr>
          <w:rFonts w:ascii="Calibri" w:hAnsi="Calibri" w:eastAsia="Calibri" w:cs="Calibri"/>
          <w:color w:val="000000" w:themeColor="text1"/>
        </w:rPr>
        <w:t xml:space="preserve">.  </w:t>
      </w:r>
    </w:p>
    <w:p w:rsidR="00493AFE" w:rsidP="74C339BD" w:rsidRDefault="11E1E627" w14:paraId="04057F58" w14:textId="6706DD26">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We trainen hiermee gericht de motoriek, </w:t>
      </w:r>
      <w:r w:rsidRPr="74C339BD" w:rsidR="4A49963C">
        <w:rPr>
          <w:rFonts w:ascii="Calibri" w:hAnsi="Calibri" w:eastAsia="Calibri" w:cs="Calibri"/>
          <w:color w:val="000000" w:themeColor="text1"/>
        </w:rPr>
        <w:t xml:space="preserve">sport en spel, en </w:t>
      </w:r>
      <w:r w:rsidRPr="74C339BD" w:rsidR="59A39759">
        <w:rPr>
          <w:rFonts w:ascii="Calibri" w:hAnsi="Calibri" w:eastAsia="Calibri" w:cs="Calibri"/>
          <w:color w:val="000000" w:themeColor="text1"/>
        </w:rPr>
        <w:t xml:space="preserve">hebben aandacht voor </w:t>
      </w:r>
      <w:r w:rsidRPr="74C339BD">
        <w:rPr>
          <w:rFonts w:ascii="Calibri" w:hAnsi="Calibri" w:eastAsia="Calibri" w:cs="Calibri"/>
          <w:color w:val="000000" w:themeColor="text1"/>
        </w:rPr>
        <w:t xml:space="preserve">plezier in bewegen en fit en gezond zijn. </w:t>
      </w:r>
    </w:p>
    <w:p w:rsidR="00493AFE" w:rsidP="74C339BD" w:rsidRDefault="00493AFE" w14:paraId="3EAD8AAA" w14:textId="13A76B9E">
      <w:pPr>
        <w:spacing w:after="0" w:line="240" w:lineRule="auto"/>
        <w:rPr>
          <w:rFonts w:ascii="Calibri" w:hAnsi="Calibri" w:eastAsia="Calibri" w:cs="Calibri"/>
          <w:color w:val="000000" w:themeColor="text1"/>
        </w:rPr>
      </w:pPr>
    </w:p>
    <w:p w:rsidR="007DA4A2" w:rsidP="74C339BD" w:rsidRDefault="22871376" w14:paraId="762BF19A" w14:textId="250557DF">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Tot slot organiseren wij jaarlijks diverse sportieve activiteiten als de sportdag, de Koningsspelen en de zwemdag. </w:t>
      </w:r>
      <w:r w:rsidRPr="74C339BD" w:rsidR="007DA4A2">
        <w:rPr>
          <w:rFonts w:ascii="Calibri" w:hAnsi="Calibri" w:eastAsia="Calibri" w:cs="Calibri"/>
          <w:color w:val="000000" w:themeColor="text1"/>
        </w:rPr>
        <w:t>Op locatie Gunning is er tot de meivakantie 1 maal per week zwemles in de Planeet.</w:t>
      </w:r>
    </w:p>
    <w:p w:rsidR="00493AFE" w:rsidP="3FB0C041" w:rsidRDefault="00493AFE" w14:paraId="554F98F5" w14:textId="0559BA43">
      <w:pPr>
        <w:spacing w:after="0" w:line="240" w:lineRule="auto"/>
        <w:rPr>
          <w:rFonts w:ascii="Calibri" w:hAnsi="Calibri" w:eastAsia="Calibri" w:cs="Calibri"/>
          <w:color w:val="000000" w:themeColor="text1"/>
        </w:rPr>
      </w:pPr>
    </w:p>
    <w:p w:rsidRPr="00B622E4" w:rsidR="00493AFE" w:rsidP="00B622E4" w:rsidRDefault="22871376" w14:paraId="25DB3B6D" w14:textId="3FEBF290">
      <w:pPr>
        <w:pStyle w:val="Heading2"/>
        <w:rPr>
          <w:rFonts w:eastAsia="Calibri"/>
        </w:rPr>
      </w:pPr>
      <w:bookmarkStart w:name="_Toc2067188765" w:id="386648141"/>
      <w:r w:rsidRPr="61E940B5" w:rsidR="22871376">
        <w:rPr>
          <w:rFonts w:eastAsia="Calibri"/>
        </w:rPr>
        <w:t xml:space="preserve">Gezonde </w:t>
      </w:r>
      <w:r w:rsidRPr="61E940B5" w:rsidR="5F68E40C">
        <w:rPr>
          <w:rFonts w:eastAsia="Calibri"/>
        </w:rPr>
        <w:t>voeding op school</w:t>
      </w:r>
      <w:bookmarkEnd w:id="386648141"/>
    </w:p>
    <w:p w:rsidR="00493AFE" w:rsidP="74C339BD" w:rsidRDefault="6C22C0E2" w14:paraId="67AFACB0" w14:textId="081888AB">
      <w:pPr>
        <w:keepNext/>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Voeding heeft een grote impact op hoe je je voelt en de mate waarin je kan concentreren en leren. </w:t>
      </w:r>
    </w:p>
    <w:p w:rsidR="00493AFE" w:rsidP="74C339BD" w:rsidRDefault="6C1911E0" w14:paraId="3CEEC382" w14:textId="68403B4D">
      <w:pPr>
        <w:keepNext w:val="1"/>
        <w:spacing w:after="0" w:line="240" w:lineRule="auto"/>
        <w:rPr>
          <w:rFonts w:ascii="Calibri" w:hAnsi="Calibri" w:eastAsia="Calibri" w:cs="Calibri"/>
          <w:color w:val="000000" w:themeColor="text1"/>
        </w:rPr>
      </w:pPr>
      <w:r w:rsidRPr="61E940B5" w:rsidR="6AF66034">
        <w:rPr>
          <w:rFonts w:ascii="Calibri" w:hAnsi="Calibri" w:eastAsia="Calibri" w:cs="Calibri"/>
          <w:color w:val="000000" w:themeColor="text1" w:themeTint="FF" w:themeShade="FF"/>
        </w:rPr>
        <w:t>Schoterbos</w:t>
      </w:r>
      <w:r w:rsidRPr="61E940B5" w:rsidR="6C1911E0">
        <w:rPr>
          <w:rFonts w:ascii="Calibri" w:hAnsi="Calibri" w:eastAsia="Calibri" w:cs="Calibri"/>
          <w:color w:val="000000" w:themeColor="text1" w:themeTint="FF" w:themeShade="FF"/>
        </w:rPr>
        <w:t xml:space="preserve"> is</w:t>
      </w:r>
      <w:r w:rsidRPr="61E940B5" w:rsidR="22871376">
        <w:rPr>
          <w:rFonts w:ascii="Calibri" w:hAnsi="Calibri" w:eastAsia="Calibri" w:cs="Calibri"/>
          <w:color w:val="000000" w:themeColor="text1" w:themeTint="FF" w:themeShade="FF"/>
        </w:rPr>
        <w:t xml:space="preserve"> </w:t>
      </w:r>
      <w:r w:rsidRPr="61E940B5" w:rsidR="0C422C42">
        <w:rPr>
          <w:rFonts w:ascii="Calibri" w:hAnsi="Calibri" w:eastAsia="Calibri" w:cs="Calibri"/>
          <w:color w:val="000000" w:themeColor="text1" w:themeTint="FF" w:themeShade="FF"/>
        </w:rPr>
        <w:t xml:space="preserve">daarom </w:t>
      </w:r>
      <w:r w:rsidRPr="61E940B5" w:rsidR="22871376">
        <w:rPr>
          <w:rFonts w:ascii="Calibri" w:hAnsi="Calibri" w:eastAsia="Calibri" w:cs="Calibri"/>
          <w:color w:val="000000" w:themeColor="text1" w:themeTint="FF" w:themeShade="FF"/>
        </w:rPr>
        <w:t xml:space="preserve">officieel een Gezonde School rondom het thema voeding. </w:t>
      </w:r>
      <w:r w:rsidRPr="61E940B5" w:rsidR="3ABEE7FB">
        <w:rPr>
          <w:rFonts w:ascii="Calibri" w:hAnsi="Calibri" w:eastAsia="Calibri" w:cs="Calibri"/>
          <w:color w:val="000000" w:themeColor="text1" w:themeTint="FF" w:themeShade="FF"/>
        </w:rPr>
        <w:t>Dat betekent dat we a</w:t>
      </w:r>
      <w:r w:rsidRPr="61E940B5" w:rsidR="5268DF56">
        <w:rPr>
          <w:rFonts w:ascii="Calibri" w:hAnsi="Calibri" w:eastAsia="Calibri" w:cs="Calibri"/>
          <w:color w:val="000000" w:themeColor="text1" w:themeTint="FF" w:themeShade="FF"/>
        </w:rPr>
        <w:t xml:space="preserve">andacht </w:t>
      </w:r>
      <w:r w:rsidRPr="61E940B5" w:rsidR="4B05F803">
        <w:rPr>
          <w:rFonts w:ascii="Calibri" w:hAnsi="Calibri" w:eastAsia="Calibri" w:cs="Calibri"/>
          <w:color w:val="000000" w:themeColor="text1" w:themeTint="FF" w:themeShade="FF"/>
        </w:rPr>
        <w:t xml:space="preserve">hebben </w:t>
      </w:r>
      <w:r w:rsidRPr="61E940B5" w:rsidR="5268DF56">
        <w:rPr>
          <w:rFonts w:ascii="Calibri" w:hAnsi="Calibri" w:eastAsia="Calibri" w:cs="Calibri"/>
          <w:color w:val="000000" w:themeColor="text1" w:themeTint="FF" w:themeShade="FF"/>
        </w:rPr>
        <w:t xml:space="preserve">voor </w:t>
      </w:r>
      <w:r w:rsidRPr="61E940B5" w:rsidR="22871376">
        <w:rPr>
          <w:rFonts w:ascii="Calibri" w:hAnsi="Calibri" w:eastAsia="Calibri" w:cs="Calibri"/>
          <w:color w:val="000000" w:themeColor="text1" w:themeTint="FF" w:themeShade="FF"/>
        </w:rPr>
        <w:t xml:space="preserve">gezond eten en drinken tijdens de kleine en de grote pauze. </w:t>
      </w:r>
    </w:p>
    <w:p w:rsidR="00493AFE" w:rsidP="74C339BD" w:rsidRDefault="68FBA915" w14:paraId="069585F7" w14:textId="3BA6105F">
      <w:pPr>
        <w:pStyle w:val="ListParagraph"/>
        <w:keepNext/>
        <w:numPr>
          <w:ilvl w:val="0"/>
          <w:numId w:val="4"/>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Wij streven ernaar dat leerlingen tijdens de ochtendpauze en lunch </w:t>
      </w:r>
      <w:r w:rsidRPr="74C339BD" w:rsidR="22871376">
        <w:rPr>
          <w:rFonts w:ascii="Calibri" w:hAnsi="Calibri" w:eastAsia="Calibri" w:cs="Calibri"/>
          <w:color w:val="000000" w:themeColor="text1"/>
        </w:rPr>
        <w:t>dranken zonder toegevoegde suikers</w:t>
      </w:r>
      <w:r w:rsidRPr="74C339BD" w:rsidR="69881827">
        <w:rPr>
          <w:rFonts w:ascii="Calibri" w:hAnsi="Calibri" w:eastAsia="Calibri" w:cs="Calibri"/>
          <w:color w:val="000000" w:themeColor="text1"/>
        </w:rPr>
        <w:t xml:space="preserve"> drinken</w:t>
      </w:r>
      <w:r w:rsidRPr="74C339BD" w:rsidR="22871376">
        <w:rPr>
          <w:rFonts w:ascii="Calibri" w:hAnsi="Calibri" w:eastAsia="Calibri" w:cs="Calibri"/>
          <w:color w:val="000000" w:themeColor="text1"/>
        </w:rPr>
        <w:t xml:space="preserve">. We vragen u geen limonade, frisdranken, sportdranken en vruchtensappen mee te geven omdat deze erg veel suiker bevatten. </w:t>
      </w:r>
    </w:p>
    <w:p w:rsidR="00493AFE" w:rsidP="74C339BD" w:rsidRDefault="22871376" w14:paraId="12D8F52D" w14:textId="522BA048">
      <w:pPr>
        <w:pStyle w:val="ListParagraph"/>
        <w:keepNext/>
        <w:numPr>
          <w:ilvl w:val="0"/>
          <w:numId w:val="4"/>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De leerlingen eten in de kleine pauze een gezonde pauzehap (fruit en/of groente). We vragen u uw kind dagelijks een gezonde lunch mee te geven</w:t>
      </w:r>
      <w:r w:rsidRPr="74C339BD">
        <w:rPr>
          <w:rFonts w:ascii="Calibri" w:hAnsi="Calibri" w:eastAsia="Calibri" w:cs="Calibri"/>
          <w:b/>
          <w:bCs/>
          <w:color w:val="000000" w:themeColor="text1"/>
        </w:rPr>
        <w:t xml:space="preserve"> </w:t>
      </w:r>
      <w:r w:rsidRPr="74C339BD">
        <w:rPr>
          <w:rFonts w:ascii="Calibri" w:hAnsi="Calibri" w:eastAsia="Calibri" w:cs="Calibri"/>
          <w:color w:val="000000" w:themeColor="text1"/>
        </w:rPr>
        <w:t>(geen</w:t>
      </w:r>
      <w:r w:rsidRPr="74C339BD">
        <w:rPr>
          <w:rFonts w:ascii="Calibri" w:hAnsi="Calibri" w:eastAsia="Calibri" w:cs="Calibri"/>
          <w:b/>
          <w:bCs/>
          <w:color w:val="000000" w:themeColor="text1"/>
        </w:rPr>
        <w:t xml:space="preserve"> </w:t>
      </w:r>
      <w:r w:rsidRPr="74C339BD">
        <w:rPr>
          <w:rFonts w:ascii="Calibri" w:hAnsi="Calibri" w:eastAsia="Calibri" w:cs="Calibri"/>
          <w:color w:val="000000" w:themeColor="text1"/>
        </w:rPr>
        <w:t>koek, snoep</w:t>
      </w:r>
      <w:r w:rsidRPr="74C339BD" w:rsidR="26AD937B">
        <w:rPr>
          <w:rFonts w:ascii="Calibri" w:hAnsi="Calibri" w:eastAsia="Calibri" w:cs="Calibri"/>
          <w:color w:val="000000" w:themeColor="text1"/>
        </w:rPr>
        <w:t xml:space="preserve">, </w:t>
      </w:r>
      <w:r w:rsidRPr="74C339BD">
        <w:rPr>
          <w:rFonts w:ascii="Calibri" w:hAnsi="Calibri" w:eastAsia="Calibri" w:cs="Calibri"/>
          <w:color w:val="000000" w:themeColor="text1"/>
        </w:rPr>
        <w:t>chips</w:t>
      </w:r>
      <w:r w:rsidRPr="74C339BD" w:rsidR="21A0D05F">
        <w:rPr>
          <w:rFonts w:ascii="Calibri" w:hAnsi="Calibri" w:eastAsia="Calibri" w:cs="Calibri"/>
          <w:color w:val="000000" w:themeColor="text1"/>
        </w:rPr>
        <w:t xml:space="preserve"> of voedsel dat opgewarmd moet worden</w:t>
      </w:r>
      <w:r w:rsidRPr="74C339BD">
        <w:rPr>
          <w:rFonts w:ascii="Calibri" w:hAnsi="Calibri" w:eastAsia="Calibri" w:cs="Calibri"/>
          <w:color w:val="000000" w:themeColor="text1"/>
        </w:rPr>
        <w:t xml:space="preserve">). </w:t>
      </w:r>
    </w:p>
    <w:p w:rsidR="00493AFE" w:rsidP="74C339BD" w:rsidRDefault="3D6F7A60" w14:paraId="4614B141" w14:textId="2E4C9ED7">
      <w:pPr>
        <w:pStyle w:val="ListParagraph"/>
        <w:keepNext w:val="1"/>
        <w:numPr>
          <w:ilvl w:val="0"/>
          <w:numId w:val="4"/>
        </w:numPr>
        <w:spacing w:after="0" w:line="240" w:lineRule="auto"/>
        <w:rPr>
          <w:rFonts w:ascii="Calibri" w:hAnsi="Calibri" w:eastAsia="Calibri" w:cs="Calibri"/>
          <w:color w:val="000000" w:themeColor="text1"/>
        </w:rPr>
      </w:pPr>
      <w:r w:rsidRPr="604B2FF4" w:rsidR="3D6F7A60">
        <w:rPr>
          <w:rFonts w:ascii="Calibri" w:hAnsi="Calibri" w:eastAsia="Calibri" w:cs="Calibri"/>
          <w:color w:val="000000" w:themeColor="text1" w:themeTint="FF" w:themeShade="FF"/>
        </w:rPr>
        <w:t xml:space="preserve">Ook trakteren </w:t>
      </w:r>
      <w:r w:rsidRPr="604B2FF4" w:rsidR="22871376">
        <w:rPr>
          <w:rFonts w:ascii="Calibri" w:hAnsi="Calibri" w:eastAsia="Calibri" w:cs="Calibri"/>
          <w:color w:val="000000" w:themeColor="text1" w:themeTint="FF" w:themeShade="FF"/>
        </w:rPr>
        <w:t>doen we zo gezond mogelijk. We vragen u de traktaties klein te houden. Voor de traktaties is er een ideeënboek gemaakt, deze kunt u aanvragen bij</w:t>
      </w:r>
      <w:r w:rsidRPr="604B2FF4" w:rsidR="119DB229">
        <w:rPr>
          <w:rFonts w:ascii="Calibri" w:hAnsi="Calibri" w:eastAsia="Calibri" w:cs="Calibri"/>
          <w:color w:val="000000" w:themeColor="text1" w:themeTint="FF" w:themeShade="FF"/>
        </w:rPr>
        <w:t xml:space="preserve"> locatie Trapeze.</w:t>
      </w:r>
    </w:p>
    <w:p w:rsidR="4FE2B5DD" w:rsidP="74C339BD" w:rsidRDefault="147B0435" w14:paraId="26446952" w14:textId="0F868882">
      <w:pPr>
        <w:pStyle w:val="ListParagraph"/>
        <w:keepNext/>
        <w:numPr>
          <w:ilvl w:val="0"/>
          <w:numId w:val="4"/>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Op beide locaties is er in de ochtend mogelijkheid tot een ontbijtbar. Hier kunnen leerlingen gebruik maken van een gezond ontbijt. </w:t>
      </w:r>
    </w:p>
    <w:p w:rsidR="4FE2B5DD" w:rsidP="74C339BD" w:rsidRDefault="7707DE8C" w14:paraId="448CE84E" w14:textId="2DA6E922">
      <w:pPr>
        <w:pStyle w:val="ListParagraph"/>
        <w:keepNext/>
        <w:numPr>
          <w:ilvl w:val="0"/>
          <w:numId w:val="4"/>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Ook nemen wij deel aan het schoolfruit en schoolmelk programma gedurende een deel van het schooljaar.</w:t>
      </w:r>
      <w:r w:rsidR="4FE2B5DD">
        <w:br/>
      </w:r>
    </w:p>
    <w:p w:rsidR="4FE2B5DD" w:rsidP="74C339BD" w:rsidRDefault="540B4EB6" w14:paraId="77FE0321" w14:textId="583CC235">
      <w:pPr>
        <w:spacing w:after="200" w:line="270" w:lineRule="exact"/>
        <w:rPr>
          <w:rFonts w:ascii="Calibri" w:hAnsi="Calibri" w:eastAsia="Calibri" w:cs="Calibri"/>
          <w:color w:val="000000" w:themeColor="text1"/>
        </w:rPr>
      </w:pPr>
      <w:r w:rsidRPr="00B622E4">
        <w:rPr>
          <w:rFonts w:eastAsia="Calibri" w:asciiTheme="majorHAnsi" w:hAnsiTheme="majorHAnsi" w:cstheme="majorBidi"/>
          <w:color w:val="2F5496" w:themeColor="accent1" w:themeShade="BF"/>
          <w:sz w:val="26"/>
          <w:szCs w:val="26"/>
        </w:rPr>
        <w:t>Burgerschapsonderwijs</w:t>
      </w:r>
      <w:r w:rsidRPr="00B622E4" w:rsidR="4FE2B5DD">
        <w:rPr>
          <w:rFonts w:eastAsia="Calibri" w:asciiTheme="majorHAnsi" w:hAnsiTheme="majorHAnsi" w:cstheme="majorBidi"/>
          <w:color w:val="2F5496" w:themeColor="accent1" w:themeShade="BF"/>
          <w:sz w:val="26"/>
          <w:szCs w:val="26"/>
        </w:rPr>
        <w:br/>
      </w:r>
      <w:r w:rsidRPr="74C339BD" w:rsidR="6F454085">
        <w:rPr>
          <w:rFonts w:ascii="Calibri" w:hAnsi="Calibri" w:eastAsia="Calibri" w:cs="Calibri"/>
          <w:color w:val="000000" w:themeColor="text1"/>
        </w:rPr>
        <w:t>Op onze scholen geven wij aandacht aan Burgerschapsonderwijs. Uitgangspunten hierbij zijn het kennismak</w:t>
      </w:r>
      <w:r w:rsidRPr="74C339BD" w:rsidR="7AD92250">
        <w:rPr>
          <w:rFonts w:ascii="Calibri" w:hAnsi="Calibri" w:eastAsia="Calibri" w:cs="Calibri"/>
          <w:color w:val="000000" w:themeColor="text1"/>
        </w:rPr>
        <w:t>en</w:t>
      </w:r>
      <w:r w:rsidRPr="74C339BD" w:rsidR="6F454085">
        <w:rPr>
          <w:rFonts w:ascii="Calibri" w:hAnsi="Calibri" w:eastAsia="Calibri" w:cs="Calibri"/>
          <w:color w:val="000000" w:themeColor="text1"/>
        </w:rPr>
        <w:t xml:space="preserve"> met andere culturen (wereldburgerschap), veilig samen spelen en werken, verantwoordelijkheid voor onze omgevingen en democratisch burgerschap en participatie op schoolniveau.</w:t>
      </w:r>
    </w:p>
    <w:p w:rsidRPr="00F3035A" w:rsidR="00493AFE" w:rsidP="3FB0C041" w:rsidRDefault="22871376" w14:paraId="48DB82DF" w14:textId="0EA0EF1E">
      <w:pPr>
        <w:spacing w:after="0" w:line="240" w:lineRule="auto"/>
        <w:rPr>
          <w:rFonts w:eastAsia="Calibri" w:asciiTheme="majorHAnsi" w:hAnsiTheme="majorHAnsi" w:cstheme="majorBidi"/>
          <w:color w:val="2F5496" w:themeColor="accent1" w:themeShade="BF"/>
          <w:sz w:val="26"/>
          <w:szCs w:val="26"/>
        </w:rPr>
      </w:pPr>
      <w:r w:rsidRPr="00F3035A">
        <w:rPr>
          <w:rFonts w:eastAsia="Calibri" w:asciiTheme="majorHAnsi" w:hAnsiTheme="majorHAnsi" w:cstheme="majorBidi"/>
          <w:color w:val="2F5496" w:themeColor="accent1" w:themeShade="BF"/>
          <w:sz w:val="26"/>
          <w:szCs w:val="26"/>
        </w:rPr>
        <w:t>Digitale geletterdheid</w:t>
      </w:r>
    </w:p>
    <w:p w:rsidR="00493AFE" w:rsidP="74C339BD" w:rsidRDefault="22871376" w14:paraId="2BC73678" w14:textId="14A01D54">
      <w:pPr>
        <w:spacing w:after="0" w:line="240" w:lineRule="auto"/>
        <w:rPr>
          <w:rFonts w:ascii="Calibri" w:hAnsi="Calibri" w:eastAsia="Calibri" w:cs="Calibri"/>
          <w:color w:val="000000" w:themeColor="text1"/>
        </w:rPr>
      </w:pPr>
      <w:r w:rsidRPr="604B2FF4" w:rsidR="22871376">
        <w:rPr>
          <w:rFonts w:ascii="Calibri" w:hAnsi="Calibri" w:eastAsia="Calibri" w:cs="Calibri"/>
          <w:color w:val="000000" w:themeColor="text1" w:themeTint="FF" w:themeShade="FF"/>
        </w:rPr>
        <w:t xml:space="preserve">Digitale geletterdheid </w:t>
      </w:r>
      <w:r w:rsidRPr="604B2FF4" w:rsidR="7CC4F4EE">
        <w:rPr>
          <w:rFonts w:ascii="Calibri" w:hAnsi="Calibri" w:eastAsia="Calibri" w:cs="Calibri"/>
          <w:color w:val="000000" w:themeColor="text1" w:themeTint="FF" w:themeShade="FF"/>
        </w:rPr>
        <w:t>zien wij als middel, niet als doel op zich.</w:t>
      </w:r>
      <w:r w:rsidRPr="604B2FF4" w:rsidR="56D04A2D">
        <w:rPr>
          <w:rFonts w:ascii="Calibri" w:hAnsi="Calibri" w:eastAsia="Calibri" w:cs="Calibri"/>
          <w:color w:val="000000" w:themeColor="text1" w:themeTint="FF" w:themeShade="FF"/>
        </w:rPr>
        <w:t xml:space="preserve"> </w:t>
      </w:r>
      <w:r w:rsidRPr="604B2FF4" w:rsidR="7CC4F4EE">
        <w:rPr>
          <w:rFonts w:ascii="Calibri" w:hAnsi="Calibri" w:eastAsia="Calibri" w:cs="Calibri"/>
          <w:color w:val="000000" w:themeColor="text1" w:themeTint="FF" w:themeShade="FF"/>
        </w:rPr>
        <w:t>Het</w:t>
      </w:r>
      <w:r w:rsidRPr="604B2FF4" w:rsidR="22871376">
        <w:rPr>
          <w:rFonts w:ascii="Calibri" w:hAnsi="Calibri" w:eastAsia="Calibri" w:cs="Calibri"/>
          <w:color w:val="000000" w:themeColor="text1" w:themeTint="FF" w:themeShade="FF"/>
        </w:rPr>
        <w:t xml:space="preserve"> </w:t>
      </w:r>
      <w:r w:rsidRPr="604B2FF4" w:rsidR="7D733804">
        <w:rPr>
          <w:rFonts w:ascii="Calibri" w:hAnsi="Calibri" w:eastAsia="Calibri" w:cs="Calibri"/>
          <w:color w:val="000000" w:themeColor="text1" w:themeTint="FF" w:themeShade="FF"/>
        </w:rPr>
        <w:t xml:space="preserve">is daarom geen apart </w:t>
      </w:r>
      <w:r w:rsidRPr="604B2FF4" w:rsidR="22871376">
        <w:rPr>
          <w:rFonts w:ascii="Calibri" w:hAnsi="Calibri" w:eastAsia="Calibri" w:cs="Calibri"/>
          <w:color w:val="000000" w:themeColor="text1" w:themeTint="FF" w:themeShade="FF"/>
        </w:rPr>
        <w:t>vak</w:t>
      </w:r>
      <w:r w:rsidRPr="604B2FF4" w:rsidR="5B4134BE">
        <w:rPr>
          <w:rFonts w:ascii="Calibri" w:hAnsi="Calibri" w:eastAsia="Calibri" w:cs="Calibri"/>
          <w:color w:val="000000" w:themeColor="text1" w:themeTint="FF" w:themeShade="FF"/>
        </w:rPr>
        <w:t xml:space="preserve">, </w:t>
      </w:r>
      <w:r w:rsidRPr="604B2FF4" w:rsidR="22871376">
        <w:rPr>
          <w:rFonts w:ascii="Calibri" w:hAnsi="Calibri" w:eastAsia="Calibri" w:cs="Calibri"/>
          <w:color w:val="000000" w:themeColor="text1" w:themeTint="FF" w:themeShade="FF"/>
        </w:rPr>
        <w:t xml:space="preserve">maar wordt geïntegreerd in onze bestaande onderwijsstructuur. </w:t>
      </w:r>
      <w:r>
        <w:br/>
      </w:r>
      <w:r w:rsidRPr="604B2FF4" w:rsidR="22871376">
        <w:rPr>
          <w:rFonts w:ascii="Calibri" w:hAnsi="Calibri" w:eastAsia="Calibri" w:cs="Calibri"/>
          <w:color w:val="000000" w:themeColor="text1" w:themeTint="FF" w:themeShade="FF"/>
        </w:rPr>
        <w:t xml:space="preserve">Digitale geletterdheid is onderverdeeld in vier domeinen: informatievaardigheden, </w:t>
      </w:r>
      <w:r w:rsidRPr="604B2FF4" w:rsidR="22871376">
        <w:rPr>
          <w:rFonts w:ascii="Calibri" w:hAnsi="Calibri" w:eastAsia="Calibri" w:cs="Calibri"/>
          <w:color w:val="000000" w:themeColor="text1" w:themeTint="FF" w:themeShade="FF"/>
        </w:rPr>
        <w:t>computa</w:t>
      </w:r>
      <w:r w:rsidRPr="604B2FF4" w:rsidR="22871376">
        <w:rPr>
          <w:rFonts w:ascii="Calibri" w:hAnsi="Calibri" w:eastAsia="Calibri" w:cs="Calibri"/>
          <w:color w:val="000000" w:themeColor="text1" w:themeTint="FF" w:themeShade="FF"/>
        </w:rPr>
        <w:t>tional</w:t>
      </w:r>
      <w:r w:rsidRPr="604B2FF4" w:rsidR="22871376">
        <w:rPr>
          <w:rFonts w:ascii="Calibri" w:hAnsi="Calibri" w:eastAsia="Calibri" w:cs="Calibri"/>
          <w:color w:val="000000" w:themeColor="text1" w:themeTint="FF" w:themeShade="FF"/>
        </w:rPr>
        <w:t xml:space="preserve"> thinking, ICT-basisvaardigheden en mediawijsheid. Alle domeinen </w:t>
      </w:r>
      <w:r w:rsidRPr="604B2FF4" w:rsidR="00E321CD">
        <w:rPr>
          <w:rFonts w:ascii="Calibri" w:hAnsi="Calibri" w:eastAsia="Calibri" w:cs="Calibri"/>
          <w:color w:val="000000" w:themeColor="text1" w:themeTint="FF" w:themeShade="FF"/>
        </w:rPr>
        <w:t xml:space="preserve">komen </w:t>
      </w:r>
      <w:r w:rsidRPr="604B2FF4" w:rsidR="22871376">
        <w:rPr>
          <w:rFonts w:ascii="Calibri" w:hAnsi="Calibri" w:eastAsia="Calibri" w:cs="Calibri"/>
          <w:color w:val="000000" w:themeColor="text1" w:themeTint="FF" w:themeShade="FF"/>
        </w:rPr>
        <w:t xml:space="preserve">in het onderwijsaanbod naar voren komen om de leerlingen op het gebied van digitale geletterdheid goed voor te bereiden op de middelbare school.  </w:t>
      </w:r>
    </w:p>
    <w:p w:rsidR="00493AFE" w:rsidP="3FB0C041" w:rsidRDefault="00493AFE" w14:paraId="19A6B06C" w14:textId="5ABF233C">
      <w:pPr>
        <w:spacing w:after="0" w:line="240" w:lineRule="auto"/>
        <w:rPr>
          <w:rFonts w:ascii="Calibri" w:hAnsi="Calibri" w:eastAsia="Calibri" w:cs="Calibri"/>
          <w:color w:val="000000" w:themeColor="text1"/>
        </w:rPr>
      </w:pPr>
    </w:p>
    <w:p w:rsidRPr="00F3035A" w:rsidR="00493AFE" w:rsidP="3FB0C041" w:rsidRDefault="22871376" w14:paraId="0CA75EC4" w14:textId="1061733A">
      <w:pPr>
        <w:spacing w:after="0" w:line="240" w:lineRule="auto"/>
        <w:rPr>
          <w:rFonts w:eastAsia="Calibri" w:asciiTheme="majorHAnsi" w:hAnsiTheme="majorHAnsi" w:cstheme="majorBidi"/>
          <w:color w:val="2F5496" w:themeColor="accent1" w:themeShade="BF"/>
          <w:sz w:val="26"/>
          <w:szCs w:val="26"/>
        </w:rPr>
      </w:pPr>
      <w:r w:rsidRPr="00F3035A">
        <w:rPr>
          <w:rFonts w:eastAsia="Calibri" w:asciiTheme="majorHAnsi" w:hAnsiTheme="majorHAnsi" w:cstheme="majorBidi"/>
          <w:color w:val="2F5496" w:themeColor="accent1" w:themeShade="BF"/>
          <w:sz w:val="26"/>
          <w:szCs w:val="26"/>
        </w:rPr>
        <w:t>Overige schoolactiviteiten</w:t>
      </w:r>
    </w:p>
    <w:p w:rsidR="00493AFE" w:rsidP="00C001D6" w:rsidRDefault="22871376" w14:paraId="38FFFFA2" w14:textId="73E1FF29">
      <w:pPr>
        <w:pStyle w:val="ListParagraph"/>
        <w:numPr>
          <w:ilvl w:val="0"/>
          <w:numId w:val="19"/>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Kerst</w:t>
      </w:r>
      <w:r w:rsidRPr="74C339BD" w:rsidR="29E0CADC">
        <w:rPr>
          <w:rFonts w:ascii="Calibri" w:hAnsi="Calibri" w:eastAsia="Calibri" w:cs="Calibri"/>
          <w:color w:val="000000" w:themeColor="text1"/>
        </w:rPr>
        <w:t>, Paas en Sinterklaasviering</w:t>
      </w:r>
    </w:p>
    <w:p w:rsidR="00493AFE" w:rsidP="00C001D6" w:rsidRDefault="22871376" w14:paraId="12DD9512" w14:textId="4CF3EE48">
      <w:pPr>
        <w:pStyle w:val="ListParagraph"/>
        <w:numPr>
          <w:ilvl w:val="0"/>
          <w:numId w:val="19"/>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Verjaardagen personeel: juffen- en </w:t>
      </w:r>
      <w:proofErr w:type="spellStart"/>
      <w:r w:rsidRPr="74C339BD">
        <w:rPr>
          <w:rFonts w:ascii="Calibri" w:hAnsi="Calibri" w:eastAsia="Calibri" w:cs="Calibri"/>
          <w:color w:val="000000" w:themeColor="text1"/>
        </w:rPr>
        <w:t>meestersdag</w:t>
      </w:r>
      <w:proofErr w:type="spellEnd"/>
      <w:r w:rsidRPr="74C339BD" w:rsidR="0024AA8E">
        <w:rPr>
          <w:rFonts w:ascii="Calibri" w:hAnsi="Calibri" w:eastAsia="Calibri" w:cs="Calibri"/>
          <w:color w:val="000000" w:themeColor="text1"/>
        </w:rPr>
        <w:t xml:space="preserve"> (locatie Trapeze)</w:t>
      </w:r>
    </w:p>
    <w:p w:rsidR="0024AA8E" w:rsidP="00C001D6" w:rsidRDefault="0024AA8E" w14:paraId="540B2E89" w14:textId="7A579743">
      <w:pPr>
        <w:pStyle w:val="ListParagraph"/>
        <w:numPr>
          <w:ilvl w:val="0"/>
          <w:numId w:val="19"/>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Zomerfeest (locatie Gunning)</w:t>
      </w:r>
    </w:p>
    <w:p w:rsidR="00493AFE" w:rsidP="00C001D6" w:rsidRDefault="22871376" w14:paraId="7E8EB203" w14:textId="5545BB26">
      <w:pPr>
        <w:pStyle w:val="ListParagraph"/>
        <w:numPr>
          <w:ilvl w:val="0"/>
          <w:numId w:val="19"/>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Kinderboekenweek </w:t>
      </w:r>
    </w:p>
    <w:p w:rsidR="00493AFE" w:rsidP="00C001D6" w:rsidRDefault="14893D4F" w14:paraId="226A337D" w14:textId="6EB441A4">
      <w:pPr>
        <w:pStyle w:val="ListParagraph"/>
        <w:numPr>
          <w:ilvl w:val="0"/>
          <w:numId w:val="19"/>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V</w:t>
      </w:r>
      <w:r w:rsidRPr="74C339BD" w:rsidR="22871376">
        <w:rPr>
          <w:rFonts w:ascii="Calibri" w:hAnsi="Calibri" w:eastAsia="Calibri" w:cs="Calibri"/>
          <w:color w:val="000000" w:themeColor="text1"/>
        </w:rPr>
        <w:t>oorleesontbijt</w:t>
      </w:r>
      <w:r w:rsidRPr="74C339BD" w:rsidR="70FD02B8">
        <w:rPr>
          <w:rFonts w:ascii="Calibri" w:hAnsi="Calibri" w:eastAsia="Calibri" w:cs="Calibri"/>
          <w:color w:val="000000" w:themeColor="text1"/>
        </w:rPr>
        <w:t xml:space="preserve"> (locatie Trapeze)</w:t>
      </w:r>
    </w:p>
    <w:p w:rsidR="00493AFE" w:rsidP="00C001D6" w:rsidRDefault="22871376" w14:paraId="783E5613" w14:textId="641FE2AD">
      <w:pPr>
        <w:pStyle w:val="ListParagraph"/>
        <w:numPr>
          <w:ilvl w:val="0"/>
          <w:numId w:val="19"/>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Verjaardagen en kleinere momenten worden binnen de groepen gevierd.</w:t>
      </w:r>
    </w:p>
    <w:p w:rsidR="00493AFE" w:rsidP="00C001D6" w:rsidRDefault="22871376" w14:paraId="3405BD3A" w14:textId="230AB685">
      <w:pPr>
        <w:pStyle w:val="ListParagraph"/>
        <w:numPr>
          <w:ilvl w:val="0"/>
          <w:numId w:val="19"/>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Schoolkamp</w:t>
      </w:r>
    </w:p>
    <w:p w:rsidR="00493AFE" w:rsidP="00C001D6" w:rsidRDefault="4FEAEA2F" w14:paraId="1701877D" w14:textId="06D13E0A">
      <w:pPr>
        <w:pStyle w:val="ListParagraph"/>
        <w:numPr>
          <w:ilvl w:val="0"/>
          <w:numId w:val="19"/>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S</w:t>
      </w:r>
      <w:r w:rsidRPr="74C339BD" w:rsidR="22871376">
        <w:rPr>
          <w:rFonts w:ascii="Calibri" w:hAnsi="Calibri" w:eastAsia="Calibri" w:cs="Calibri"/>
          <w:color w:val="000000" w:themeColor="text1"/>
        </w:rPr>
        <w:t>choolreis</w:t>
      </w:r>
    </w:p>
    <w:p w:rsidR="00493AFE" w:rsidP="00C001D6" w:rsidRDefault="7DC1B331" w14:paraId="2E9EF718" w14:textId="7E3D2ED4">
      <w:pPr>
        <w:pStyle w:val="ListParagraph"/>
        <w:numPr>
          <w:ilvl w:val="0"/>
          <w:numId w:val="19"/>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Schoolverlatersafscheid</w:t>
      </w:r>
    </w:p>
    <w:p w:rsidRPr="00B622E4" w:rsidR="00493AFE" w:rsidP="00B622E4" w:rsidRDefault="22871376" w14:paraId="194BF116" w14:textId="7AA75A2A">
      <w:pPr>
        <w:pStyle w:val="Heading1"/>
        <w:numPr>
          <w:ilvl w:val="0"/>
          <w:numId w:val="25"/>
        </w:numPr>
        <w:rPr>
          <w:rFonts w:eastAsia="Georgia"/>
        </w:rPr>
      </w:pPr>
      <w:bookmarkStart w:name="_Toc142862282" w:id="1029430598"/>
      <w:r w:rsidRPr="61E940B5" w:rsidR="22871376">
        <w:rPr>
          <w:rFonts w:eastAsia="Georgia"/>
        </w:rPr>
        <w:t>Zorg voor onze leerlingen</w:t>
      </w:r>
      <w:bookmarkEnd w:id="1029430598"/>
    </w:p>
    <w:p w:rsidR="6EC25B4C" w:rsidP="74C339BD" w:rsidRDefault="6EC25B4C" w14:paraId="15D2AED5" w14:textId="5CBB7EDF">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Wij bieden g</w:t>
      </w:r>
      <w:r w:rsidRPr="74C339BD" w:rsidR="09157B6D">
        <w:rPr>
          <w:rFonts w:ascii="Calibri" w:hAnsi="Calibri" w:eastAsia="Calibri" w:cs="Calibri"/>
          <w:color w:val="000000" w:themeColor="text1"/>
        </w:rPr>
        <w:t>especialiseerde ondersteuning</w:t>
      </w:r>
      <w:r w:rsidRPr="74C339BD" w:rsidR="197FAF81">
        <w:rPr>
          <w:rFonts w:ascii="Calibri" w:hAnsi="Calibri" w:eastAsia="Calibri" w:cs="Calibri"/>
          <w:color w:val="000000" w:themeColor="text1"/>
        </w:rPr>
        <w:t xml:space="preserve"> om passend onderwijs vorm te geven. Die</w:t>
      </w:r>
      <w:r w:rsidRPr="74C339BD" w:rsidR="09157B6D">
        <w:rPr>
          <w:rFonts w:ascii="Calibri" w:hAnsi="Calibri" w:eastAsia="Calibri" w:cs="Calibri"/>
          <w:color w:val="000000" w:themeColor="text1"/>
        </w:rPr>
        <w:t xml:space="preserve"> </w:t>
      </w:r>
      <w:r w:rsidRPr="74C339BD" w:rsidR="1E353886">
        <w:rPr>
          <w:rFonts w:ascii="Calibri" w:hAnsi="Calibri" w:eastAsia="Calibri" w:cs="Calibri"/>
          <w:color w:val="000000" w:themeColor="text1"/>
        </w:rPr>
        <w:t>hebben wij</w:t>
      </w:r>
      <w:r w:rsidRPr="74C339BD" w:rsidR="09157B6D">
        <w:rPr>
          <w:rFonts w:ascii="Calibri" w:hAnsi="Calibri" w:eastAsia="Calibri" w:cs="Calibri"/>
          <w:color w:val="000000" w:themeColor="text1"/>
        </w:rPr>
        <w:t xml:space="preserve"> als volgt vormgegeven:</w:t>
      </w:r>
    </w:p>
    <w:p w:rsidR="09157B6D" w:rsidP="74C339BD" w:rsidRDefault="09157B6D" w14:paraId="6BAFDDAF" w14:textId="14B4865F">
      <w:pPr>
        <w:pStyle w:val="ListParagraph"/>
        <w:numPr>
          <w:ilvl w:val="0"/>
          <w:numId w:val="3"/>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Interne begeleiding voor didactische </w:t>
      </w:r>
      <w:r w:rsidRPr="74C339BD" w:rsidR="0163B33D">
        <w:rPr>
          <w:rFonts w:ascii="Calibri" w:hAnsi="Calibri" w:eastAsia="Calibri" w:cs="Calibri"/>
          <w:color w:val="000000" w:themeColor="text1"/>
        </w:rPr>
        <w:t xml:space="preserve">en/of pedagogische </w:t>
      </w:r>
      <w:r w:rsidRPr="74C339BD">
        <w:rPr>
          <w:rFonts w:ascii="Calibri" w:hAnsi="Calibri" w:eastAsia="Calibri" w:cs="Calibri"/>
          <w:color w:val="000000" w:themeColor="text1"/>
        </w:rPr>
        <w:t>ondersteuning van de leerkrachten en bewaken van d</w:t>
      </w:r>
      <w:r w:rsidRPr="74C339BD" w:rsidR="60FF20B6">
        <w:rPr>
          <w:rFonts w:ascii="Calibri" w:hAnsi="Calibri" w:eastAsia="Calibri" w:cs="Calibri"/>
          <w:color w:val="000000" w:themeColor="text1"/>
        </w:rPr>
        <w:t>e doorgaande leerlijn op school</w:t>
      </w:r>
      <w:r w:rsidRPr="74C339BD" w:rsidR="2E5A3B4A">
        <w:rPr>
          <w:rFonts w:ascii="Calibri" w:hAnsi="Calibri" w:eastAsia="Calibri" w:cs="Calibri"/>
          <w:color w:val="000000" w:themeColor="text1"/>
        </w:rPr>
        <w:t>;</w:t>
      </w:r>
    </w:p>
    <w:p w:rsidR="09157B6D" w:rsidP="74C339BD" w:rsidRDefault="09157B6D" w14:paraId="14A74F24" w14:textId="7504C460">
      <w:pPr>
        <w:pStyle w:val="ListParagraph"/>
        <w:numPr>
          <w:ilvl w:val="0"/>
          <w:numId w:val="3"/>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Orthopedagogen</w:t>
      </w:r>
      <w:r w:rsidRPr="74C339BD" w:rsidR="622D52C3">
        <w:rPr>
          <w:rFonts w:ascii="Calibri" w:hAnsi="Calibri" w:eastAsia="Calibri" w:cs="Calibri"/>
          <w:color w:val="000000" w:themeColor="text1"/>
        </w:rPr>
        <w:t xml:space="preserve"> ondersteunen leerkrachten wanneer er sprake is van gedrags- en/of opvoedingsproblemen. Zij adviseren en stemmen indien nodig </w:t>
      </w:r>
      <w:r w:rsidRPr="74C339BD" w:rsidR="7CE31270">
        <w:rPr>
          <w:rFonts w:ascii="Calibri" w:hAnsi="Calibri" w:eastAsia="Calibri" w:cs="Calibri"/>
          <w:color w:val="000000" w:themeColor="text1"/>
        </w:rPr>
        <w:t xml:space="preserve">af </w:t>
      </w:r>
      <w:r w:rsidRPr="74C339BD" w:rsidR="622D52C3">
        <w:rPr>
          <w:rFonts w:ascii="Calibri" w:hAnsi="Calibri" w:eastAsia="Calibri" w:cs="Calibri"/>
          <w:color w:val="000000" w:themeColor="text1"/>
        </w:rPr>
        <w:t xml:space="preserve">met jeugdhulpverlening. </w:t>
      </w:r>
      <w:r w:rsidRPr="74C339BD" w:rsidR="05FFDE72">
        <w:rPr>
          <w:rFonts w:ascii="Calibri" w:hAnsi="Calibri" w:eastAsia="Calibri" w:cs="Calibri"/>
          <w:color w:val="000000" w:themeColor="text1"/>
        </w:rPr>
        <w:t>Daarnaast geven zij sociale vaardigheidstrainingen</w:t>
      </w:r>
      <w:r w:rsidRPr="74C339BD" w:rsidR="09AD1E98">
        <w:rPr>
          <w:rFonts w:ascii="Calibri" w:hAnsi="Calibri" w:eastAsia="Calibri" w:cs="Calibri"/>
          <w:color w:val="000000" w:themeColor="text1"/>
        </w:rPr>
        <w:t xml:space="preserve">, zoals de </w:t>
      </w:r>
      <w:proofErr w:type="spellStart"/>
      <w:r w:rsidRPr="74C339BD" w:rsidR="09AD1E98">
        <w:rPr>
          <w:rFonts w:ascii="Calibri" w:hAnsi="Calibri" w:eastAsia="Calibri" w:cs="Calibri"/>
          <w:color w:val="000000" w:themeColor="text1"/>
        </w:rPr>
        <w:t>faalangstraining</w:t>
      </w:r>
      <w:proofErr w:type="spellEnd"/>
      <w:r w:rsidRPr="74C339BD" w:rsidR="44CD8254">
        <w:rPr>
          <w:rFonts w:ascii="Calibri" w:hAnsi="Calibri" w:eastAsia="Calibri" w:cs="Calibri"/>
          <w:color w:val="000000" w:themeColor="text1"/>
        </w:rPr>
        <w:t>;</w:t>
      </w:r>
      <w:r w:rsidRPr="74C339BD" w:rsidR="05FFDE72">
        <w:rPr>
          <w:rFonts w:ascii="Calibri" w:hAnsi="Calibri" w:eastAsia="Calibri" w:cs="Calibri"/>
          <w:color w:val="000000" w:themeColor="text1"/>
        </w:rPr>
        <w:t xml:space="preserve"> </w:t>
      </w:r>
    </w:p>
    <w:p w:rsidR="05FFDE72" w:rsidP="74C339BD" w:rsidRDefault="05FFDE72" w14:paraId="36E0E361" w14:textId="1829C8E7">
      <w:pPr>
        <w:pStyle w:val="ListParagraph"/>
        <w:numPr>
          <w:ilvl w:val="0"/>
          <w:numId w:val="3"/>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Pedagogisch begeleiders; zij begeleiden kinderen wanneer zij een time-out nodig hebben en voeren </w:t>
      </w:r>
      <w:proofErr w:type="spellStart"/>
      <w:r w:rsidRPr="74C339BD">
        <w:rPr>
          <w:rFonts w:ascii="Calibri" w:hAnsi="Calibri" w:eastAsia="Calibri" w:cs="Calibri"/>
          <w:color w:val="000000" w:themeColor="text1"/>
        </w:rPr>
        <w:t>leerlinggesprekjes</w:t>
      </w:r>
      <w:proofErr w:type="spellEnd"/>
      <w:r w:rsidRPr="74C339BD">
        <w:rPr>
          <w:rFonts w:ascii="Calibri" w:hAnsi="Calibri" w:eastAsia="Calibri" w:cs="Calibri"/>
          <w:color w:val="000000" w:themeColor="text1"/>
        </w:rPr>
        <w:t>. Zij ondersteunen de orthopedagogen bij het geven van trainingen</w:t>
      </w:r>
      <w:r w:rsidRPr="74C339BD" w:rsidR="46BC15F4">
        <w:rPr>
          <w:rFonts w:ascii="Calibri" w:hAnsi="Calibri" w:eastAsia="Calibri" w:cs="Calibri"/>
          <w:color w:val="000000" w:themeColor="text1"/>
        </w:rPr>
        <w:t>;</w:t>
      </w:r>
    </w:p>
    <w:p w:rsidR="09157B6D" w:rsidP="74C339BD" w:rsidRDefault="09157B6D" w14:paraId="622A0610" w14:textId="47D9224E">
      <w:pPr>
        <w:pStyle w:val="ListParagraph"/>
        <w:numPr>
          <w:ilvl w:val="0"/>
          <w:numId w:val="3"/>
        </w:numPr>
        <w:spacing w:after="0" w:line="240" w:lineRule="auto"/>
        <w:rPr>
          <w:rFonts w:ascii="Calibri" w:hAnsi="Calibri" w:eastAsia="Calibri" w:cs="Calibri"/>
          <w:color w:val="000000" w:themeColor="text1"/>
        </w:rPr>
      </w:pPr>
      <w:r w:rsidRPr="604B2FF4" w:rsidR="09157B6D">
        <w:rPr>
          <w:rFonts w:ascii="Calibri" w:hAnsi="Calibri" w:eastAsia="Calibri" w:cs="Calibri"/>
          <w:color w:val="000000" w:themeColor="text1" w:themeTint="FF" w:themeShade="FF"/>
        </w:rPr>
        <w:t xml:space="preserve">Remedial </w:t>
      </w:r>
      <w:r w:rsidRPr="604B2FF4" w:rsidR="5F396996">
        <w:rPr>
          <w:rFonts w:ascii="Calibri" w:hAnsi="Calibri" w:eastAsia="Calibri" w:cs="Calibri"/>
          <w:color w:val="000000" w:themeColor="text1" w:themeTint="FF" w:themeShade="FF"/>
        </w:rPr>
        <w:t>T</w:t>
      </w:r>
      <w:r w:rsidRPr="604B2FF4" w:rsidR="09157B6D">
        <w:rPr>
          <w:rFonts w:ascii="Calibri" w:hAnsi="Calibri" w:eastAsia="Calibri" w:cs="Calibri"/>
          <w:color w:val="000000" w:themeColor="text1" w:themeTint="FF" w:themeShade="FF"/>
        </w:rPr>
        <w:t>eachers</w:t>
      </w:r>
      <w:r w:rsidRPr="604B2FF4" w:rsidR="25C1A16B">
        <w:rPr>
          <w:rFonts w:ascii="Calibri" w:hAnsi="Calibri" w:eastAsia="Calibri" w:cs="Calibri"/>
          <w:color w:val="000000" w:themeColor="text1" w:themeTint="FF" w:themeShade="FF"/>
        </w:rPr>
        <w:t>: zij geven extra instructie aan kleine groepjes of individuele leerlingen</w:t>
      </w:r>
      <w:r w:rsidRPr="604B2FF4" w:rsidR="05E4D6F6">
        <w:rPr>
          <w:rFonts w:ascii="Calibri" w:hAnsi="Calibri" w:eastAsia="Calibri" w:cs="Calibri"/>
          <w:color w:val="000000" w:themeColor="text1" w:themeTint="FF" w:themeShade="FF"/>
        </w:rPr>
        <w:t>;</w:t>
      </w:r>
    </w:p>
    <w:p w:rsidR="09157B6D" w:rsidP="74C339BD" w:rsidRDefault="09157B6D" w14:paraId="6BA0EF80" w14:textId="398AE89F">
      <w:pPr>
        <w:pStyle w:val="ListParagraph"/>
        <w:numPr>
          <w:ilvl w:val="0"/>
          <w:numId w:val="3"/>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Onderwijsassistenten/ </w:t>
      </w:r>
      <w:proofErr w:type="spellStart"/>
      <w:r w:rsidRPr="74C339BD">
        <w:rPr>
          <w:rFonts w:ascii="Calibri" w:hAnsi="Calibri" w:eastAsia="Calibri" w:cs="Calibri"/>
          <w:color w:val="000000" w:themeColor="text1"/>
        </w:rPr>
        <w:t>leraarondersteuners</w:t>
      </w:r>
      <w:proofErr w:type="spellEnd"/>
      <w:r w:rsidRPr="74C339BD" w:rsidR="243F4B72">
        <w:rPr>
          <w:rFonts w:ascii="Calibri" w:hAnsi="Calibri" w:eastAsia="Calibri" w:cs="Calibri"/>
          <w:color w:val="000000" w:themeColor="text1"/>
        </w:rPr>
        <w:t xml:space="preserve">: zij ondersteunen de leerkracht in de klas of werken met kleine groepjes kinderen buiten de klas. </w:t>
      </w:r>
    </w:p>
    <w:p w:rsidR="74C339BD" w:rsidP="74C339BD" w:rsidRDefault="74C339BD" w14:paraId="51A95855" w14:textId="0C658175">
      <w:pPr>
        <w:spacing w:after="0" w:line="240" w:lineRule="auto"/>
        <w:rPr>
          <w:rFonts w:ascii="Calibri" w:hAnsi="Calibri" w:eastAsia="Calibri" w:cs="Calibri"/>
          <w:color w:val="000000" w:themeColor="text1"/>
        </w:rPr>
      </w:pPr>
    </w:p>
    <w:p w:rsidR="243F4B72" w:rsidP="74C339BD" w:rsidRDefault="243F4B72" w14:paraId="28947335" w14:textId="4C713399">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Daarnaast werken we samen met de volgende externe ondersteuners:</w:t>
      </w:r>
    </w:p>
    <w:p w:rsidR="62F261F4" w:rsidP="74C339BD" w:rsidRDefault="62F261F4" w14:paraId="68EE1101" w14:textId="7475C2C5">
      <w:pPr>
        <w:pStyle w:val="ListParagraph"/>
        <w:numPr>
          <w:ilvl w:val="0"/>
          <w:numId w:val="2"/>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Logopedie</w:t>
      </w:r>
    </w:p>
    <w:p w:rsidR="62F261F4" w:rsidP="74C339BD" w:rsidRDefault="62F261F4" w14:paraId="3C7165AD" w14:textId="4272F808">
      <w:pPr>
        <w:pStyle w:val="ListParagraph"/>
        <w:numPr>
          <w:ilvl w:val="0"/>
          <w:numId w:val="2"/>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Fysiotherapie</w:t>
      </w:r>
    </w:p>
    <w:p w:rsidR="62F261F4" w:rsidP="74C339BD" w:rsidRDefault="62F261F4" w14:paraId="57C9ECB5" w14:textId="6C147A9C">
      <w:pPr>
        <w:pStyle w:val="ListParagraph"/>
        <w:numPr>
          <w:ilvl w:val="0"/>
          <w:numId w:val="2"/>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Ergotherapie</w:t>
      </w:r>
    </w:p>
    <w:p w:rsidR="62F261F4" w:rsidP="74C339BD" w:rsidRDefault="62F261F4" w14:paraId="45482906" w14:textId="2B288450">
      <w:pPr>
        <w:pStyle w:val="ListParagraph"/>
        <w:numPr>
          <w:ilvl w:val="0"/>
          <w:numId w:val="2"/>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Creatieve coaching </w:t>
      </w:r>
    </w:p>
    <w:p w:rsidR="62F261F4" w:rsidP="74C339BD" w:rsidRDefault="62F261F4" w14:paraId="69CEE21B" w14:textId="72BC64AA">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Wanneer een kind hiervoor in aanmerking komt, faciliteert de school daar een ruimte voor.  </w:t>
      </w:r>
    </w:p>
    <w:p w:rsidR="62F261F4" w:rsidP="74C339BD" w:rsidRDefault="62F261F4" w14:paraId="1D1979B7" w14:textId="6A6B51DA">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Het komt ook voor dat leerlingen, op verzoek van ouders, door een externe partij begeleid worden binnen de school. </w:t>
      </w:r>
    </w:p>
    <w:p w:rsidR="00493AFE" w:rsidP="74C339BD" w:rsidRDefault="00493AFE" w14:paraId="46CD40F1" w14:textId="3D820749">
      <w:pPr>
        <w:spacing w:after="0" w:line="240" w:lineRule="auto"/>
        <w:rPr>
          <w:rFonts w:ascii="Calibri" w:hAnsi="Calibri" w:eastAsia="Calibri" w:cs="Calibri"/>
          <w:color w:val="000000" w:themeColor="text1"/>
        </w:rPr>
      </w:pPr>
    </w:p>
    <w:p w:rsidRPr="00F3035A" w:rsidR="72DAB6A7" w:rsidP="74C339BD" w:rsidRDefault="72DAB6A7" w14:paraId="5182809B" w14:textId="1575B303">
      <w:pPr>
        <w:spacing w:after="0" w:line="240" w:lineRule="auto"/>
        <w:rPr>
          <w:rFonts w:eastAsia="Calibri" w:asciiTheme="majorHAnsi" w:hAnsiTheme="majorHAnsi" w:cstheme="majorBidi"/>
          <w:color w:val="2F5496" w:themeColor="accent1" w:themeShade="BF"/>
          <w:sz w:val="26"/>
          <w:szCs w:val="26"/>
        </w:rPr>
      </w:pPr>
      <w:r w:rsidRPr="00F3035A">
        <w:rPr>
          <w:rFonts w:eastAsia="Calibri" w:asciiTheme="majorHAnsi" w:hAnsiTheme="majorHAnsi" w:cstheme="majorBidi"/>
          <w:color w:val="2F5496" w:themeColor="accent1" w:themeShade="BF"/>
          <w:sz w:val="26"/>
          <w:szCs w:val="26"/>
        </w:rPr>
        <w:t>Samenwerking met jeugdhulp</w:t>
      </w:r>
    </w:p>
    <w:p w:rsidR="16C24986" w:rsidP="74C339BD" w:rsidRDefault="16C24986" w14:paraId="27487942" w14:textId="3ED7F5F6">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De pedagogisch </w:t>
      </w:r>
      <w:r w:rsidRPr="74C339BD" w:rsidR="5FCA33C5">
        <w:rPr>
          <w:rFonts w:ascii="Calibri" w:hAnsi="Calibri" w:eastAsia="Calibri" w:cs="Calibri"/>
          <w:color w:val="000000" w:themeColor="text1"/>
        </w:rPr>
        <w:t xml:space="preserve">coaches </w:t>
      </w:r>
      <w:r w:rsidRPr="74C339BD">
        <w:rPr>
          <w:rFonts w:ascii="Calibri" w:hAnsi="Calibri" w:eastAsia="Calibri" w:cs="Calibri"/>
          <w:color w:val="000000" w:themeColor="text1"/>
        </w:rPr>
        <w:t>bieden activiteiten aan als aanvulling op ons onderwijsaanbod, waar alle kinderen van de school aan kunnen deelnemen. Wanneer er extra of individuele</w:t>
      </w:r>
      <w:r w:rsidRPr="74C339BD" w:rsidR="24D5AF5B">
        <w:rPr>
          <w:rFonts w:ascii="Calibri" w:hAnsi="Calibri" w:eastAsia="Calibri" w:cs="Calibri"/>
          <w:color w:val="000000" w:themeColor="text1"/>
        </w:rPr>
        <w:t xml:space="preserve"> jeugdhulp nodig is, is dit altijd met toestemming van ouders. Als wij denken dat dit nodig is, zullen we dus te allen tijde eerst contact met u als ouder</w:t>
      </w:r>
      <w:r w:rsidRPr="74C339BD" w:rsidR="3F1CA65E">
        <w:rPr>
          <w:rFonts w:ascii="Calibri" w:hAnsi="Calibri" w:eastAsia="Calibri" w:cs="Calibri"/>
          <w:color w:val="000000" w:themeColor="text1"/>
        </w:rPr>
        <w:t xml:space="preserve">/verzorger opnemen. </w:t>
      </w:r>
    </w:p>
    <w:p w:rsidR="74C339BD" w:rsidP="74C339BD" w:rsidRDefault="74C339BD" w14:paraId="1830DAC7" w14:textId="43A3D0C7">
      <w:pPr>
        <w:spacing w:after="0" w:line="240" w:lineRule="auto"/>
        <w:rPr>
          <w:rFonts w:ascii="Calibri" w:hAnsi="Calibri" w:eastAsia="Calibri" w:cs="Calibri"/>
          <w:color w:val="000000" w:themeColor="text1"/>
        </w:rPr>
      </w:pPr>
    </w:p>
    <w:p w:rsidRPr="00F3035A" w:rsidR="74C339BD" w:rsidP="74C339BD" w:rsidRDefault="631DAAA7" w14:paraId="6AF73E05" w14:textId="45BCA5CE">
      <w:pPr>
        <w:spacing w:after="0" w:line="240" w:lineRule="auto"/>
        <w:rPr>
          <w:rFonts w:eastAsia="Calibri" w:asciiTheme="majorHAnsi" w:hAnsiTheme="majorHAnsi" w:cstheme="majorBidi"/>
          <w:color w:val="2F5496" w:themeColor="accent1" w:themeShade="BF"/>
          <w:sz w:val="26"/>
          <w:szCs w:val="26"/>
        </w:rPr>
      </w:pPr>
      <w:r w:rsidRPr="00F3035A">
        <w:rPr>
          <w:rFonts w:eastAsia="Calibri" w:asciiTheme="majorHAnsi" w:hAnsiTheme="majorHAnsi" w:cstheme="majorBidi"/>
          <w:color w:val="2F5496" w:themeColor="accent1" w:themeShade="BF"/>
          <w:sz w:val="26"/>
          <w:szCs w:val="26"/>
        </w:rPr>
        <w:t>Omgaan met verschillen</w:t>
      </w:r>
    </w:p>
    <w:p w:rsidR="631DAAA7" w:rsidP="74C339BD" w:rsidRDefault="631DAAA7" w14:paraId="688AA50E" w14:textId="1D4A6958">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Leerlingen verschillen van elkaar wat betreft </w:t>
      </w:r>
      <w:r w:rsidRPr="74C339BD" w:rsidR="11DFAD51">
        <w:rPr>
          <w:rFonts w:ascii="Calibri" w:hAnsi="Calibri" w:eastAsia="Calibri" w:cs="Calibri"/>
          <w:color w:val="000000" w:themeColor="text1"/>
        </w:rPr>
        <w:t>de ontwikkeling en ondersteuningsbehoefte op het gebied van leren en gedrag</w:t>
      </w:r>
      <w:r w:rsidRPr="74C339BD">
        <w:rPr>
          <w:rFonts w:ascii="Calibri" w:hAnsi="Calibri" w:eastAsia="Calibri" w:cs="Calibri"/>
          <w:color w:val="000000" w:themeColor="text1"/>
        </w:rPr>
        <w:t xml:space="preserve">. </w:t>
      </w:r>
    </w:p>
    <w:p w:rsidR="631DAAA7" w:rsidP="74C339BD" w:rsidRDefault="631DAAA7" w14:paraId="274FD3CE" w14:textId="243FAE2C">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Hoe wij omgaan met deze verschillen, kan worden uitgelegd aan de hand van de volgende piramide bestaande uit drie samenhangende ondersteuningslagen: </w:t>
      </w:r>
    </w:p>
    <w:p w:rsidR="631DAAA7" w:rsidP="74C339BD" w:rsidRDefault="631DAAA7" w14:paraId="3DB4C0A9" w14:textId="2F2DD83D">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 </w:t>
      </w:r>
    </w:p>
    <w:p w:rsidR="2CD5CAB3" w:rsidP="74C339BD" w:rsidRDefault="2CD5CAB3" w14:paraId="0BD912D5" w14:textId="60C48239">
      <w:pPr>
        <w:spacing w:after="0" w:line="240" w:lineRule="auto"/>
        <w:jc w:val="center"/>
      </w:pPr>
      <w:r>
        <w:rPr>
          <w:noProof/>
        </w:rPr>
        <w:drawing>
          <wp:inline distT="0" distB="0" distL="0" distR="0" wp14:anchorId="2E9219FA" wp14:editId="6C54793F">
            <wp:extent cx="3872105" cy="2295377"/>
            <wp:effectExtent l="0" t="0" r="0" b="0"/>
            <wp:docPr id="536285915" name="Afbeelding 53628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l="29583" t="16666" r="30000" b="40740"/>
                    <a:stretch>
                      <a:fillRect/>
                    </a:stretch>
                  </pic:blipFill>
                  <pic:spPr>
                    <a:xfrm>
                      <a:off x="0" y="0"/>
                      <a:ext cx="3872105" cy="2295377"/>
                    </a:xfrm>
                    <a:prstGeom prst="rect">
                      <a:avLst/>
                    </a:prstGeom>
                  </pic:spPr>
                </pic:pic>
              </a:graphicData>
            </a:graphic>
          </wp:inline>
        </w:drawing>
      </w:r>
    </w:p>
    <w:p w:rsidR="74C339BD" w:rsidP="74C339BD" w:rsidRDefault="74C339BD" w14:paraId="23B0A2ED" w14:textId="292C1409">
      <w:pPr>
        <w:spacing w:after="0" w:line="240" w:lineRule="auto"/>
      </w:pPr>
    </w:p>
    <w:p w:rsidR="631DAAA7" w:rsidP="74C339BD" w:rsidRDefault="631DAAA7" w14:paraId="06B2FBF5" w14:textId="5C284D10">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   </w:t>
      </w:r>
    </w:p>
    <w:p w:rsidRPr="00F3035A" w:rsidR="74C339BD" w:rsidP="74C339BD" w:rsidRDefault="631DAAA7" w14:paraId="3AF62B59" w14:textId="06267814">
      <w:pPr>
        <w:pStyle w:val="ListParagraph"/>
        <w:numPr>
          <w:ilvl w:val="0"/>
          <w:numId w:val="26"/>
        </w:numPr>
        <w:spacing w:after="0" w:line="240" w:lineRule="auto"/>
        <w:rPr>
          <w:rFonts w:ascii="Calibri" w:hAnsi="Calibri" w:eastAsia="Calibri" w:cs="Calibri"/>
          <w:color w:val="000000" w:themeColor="text1"/>
        </w:rPr>
      </w:pPr>
      <w:proofErr w:type="spellStart"/>
      <w:r w:rsidRPr="00F3035A">
        <w:rPr>
          <w:rFonts w:ascii="Calibri" w:hAnsi="Calibri" w:eastAsia="Calibri" w:cs="Calibri"/>
          <w:color w:val="000000" w:themeColor="text1"/>
        </w:rPr>
        <w:t>Ondersteuningslaag</w:t>
      </w:r>
      <w:proofErr w:type="spellEnd"/>
      <w:r w:rsidRPr="00F3035A">
        <w:rPr>
          <w:rFonts w:ascii="Calibri" w:hAnsi="Calibri" w:eastAsia="Calibri" w:cs="Calibri"/>
          <w:color w:val="000000" w:themeColor="text1"/>
        </w:rPr>
        <w:t xml:space="preserve"> 1 bestaat uit het basisaanbod voor alle leerlingen. Uitgangspunt is dat ongeveer 80% van de leerlingen profiteert van dit basisaanbod. </w:t>
      </w:r>
    </w:p>
    <w:p w:rsidRPr="00F3035A" w:rsidR="74C339BD" w:rsidP="74C339BD" w:rsidRDefault="631DAAA7" w14:paraId="120BDE04" w14:textId="09EE19B0">
      <w:pPr>
        <w:pStyle w:val="ListParagraph"/>
        <w:numPr>
          <w:ilvl w:val="0"/>
          <w:numId w:val="26"/>
        </w:numPr>
        <w:spacing w:after="0" w:line="240" w:lineRule="auto"/>
        <w:rPr>
          <w:rFonts w:ascii="Calibri" w:hAnsi="Calibri" w:eastAsia="Calibri" w:cs="Calibri"/>
          <w:color w:val="000000" w:themeColor="text1"/>
        </w:rPr>
      </w:pPr>
      <w:proofErr w:type="spellStart"/>
      <w:r w:rsidRPr="00F3035A">
        <w:rPr>
          <w:rFonts w:ascii="Calibri" w:hAnsi="Calibri" w:eastAsia="Calibri" w:cs="Calibri"/>
          <w:color w:val="000000" w:themeColor="text1"/>
        </w:rPr>
        <w:t>Ondersteuningslaag</w:t>
      </w:r>
      <w:proofErr w:type="spellEnd"/>
      <w:r w:rsidRPr="00F3035A">
        <w:rPr>
          <w:rFonts w:ascii="Calibri" w:hAnsi="Calibri" w:eastAsia="Calibri" w:cs="Calibri"/>
          <w:color w:val="000000" w:themeColor="text1"/>
        </w:rPr>
        <w:t xml:space="preserve"> 2 bevat de extra ondersteuning, boven op het basisaanbod, </w:t>
      </w:r>
      <w:r w:rsidRPr="00F3035A" w:rsidR="30714CE3">
        <w:rPr>
          <w:rFonts w:ascii="Calibri" w:hAnsi="Calibri" w:eastAsia="Calibri" w:cs="Calibri"/>
          <w:color w:val="000000" w:themeColor="text1"/>
        </w:rPr>
        <w:t>binnen of verbonden aan de groep.</w:t>
      </w:r>
      <w:r w:rsidRPr="00F3035A">
        <w:rPr>
          <w:rFonts w:ascii="Calibri" w:hAnsi="Calibri" w:eastAsia="Calibri" w:cs="Calibri"/>
          <w:color w:val="000000" w:themeColor="text1"/>
        </w:rPr>
        <w:t xml:space="preserve"> </w:t>
      </w:r>
      <w:r w:rsidRPr="00F3035A" w:rsidR="0E61FC06">
        <w:rPr>
          <w:rFonts w:ascii="Calibri" w:hAnsi="Calibri" w:eastAsia="Calibri" w:cs="Calibri"/>
          <w:color w:val="000000" w:themeColor="text1"/>
        </w:rPr>
        <w:t xml:space="preserve">Te denken valt aan pre-teaching of een time-in/time-out. </w:t>
      </w:r>
    </w:p>
    <w:p w:rsidRPr="00F3035A" w:rsidR="631DAAA7" w:rsidP="00F3035A" w:rsidRDefault="631DAAA7" w14:paraId="37385CF6" w14:textId="441A59DB">
      <w:pPr>
        <w:pStyle w:val="ListParagraph"/>
        <w:numPr>
          <w:ilvl w:val="0"/>
          <w:numId w:val="26"/>
        </w:numPr>
        <w:spacing w:after="0" w:line="240" w:lineRule="auto"/>
        <w:rPr>
          <w:rFonts w:ascii="Calibri" w:hAnsi="Calibri" w:eastAsia="Calibri" w:cs="Calibri"/>
          <w:color w:val="000000" w:themeColor="text1"/>
        </w:rPr>
      </w:pPr>
      <w:r w:rsidRPr="6EB49939" w:rsidR="631DAAA7">
        <w:rPr>
          <w:rFonts w:ascii="Calibri" w:hAnsi="Calibri" w:eastAsia="Calibri" w:cs="Calibri"/>
          <w:color w:val="000000" w:themeColor="text1" w:themeTint="FF" w:themeShade="FF"/>
        </w:rPr>
        <w:t>Ondersteuningslaag</w:t>
      </w:r>
      <w:r w:rsidRPr="6EB49939" w:rsidR="631DAAA7">
        <w:rPr>
          <w:rFonts w:ascii="Calibri" w:hAnsi="Calibri" w:eastAsia="Calibri" w:cs="Calibri"/>
          <w:color w:val="000000" w:themeColor="text1" w:themeTint="FF" w:themeShade="FF"/>
        </w:rPr>
        <w:t xml:space="preserve"> 3 behelst nog intensievere, vaak individuele, ondersteuning voor leerlingen die veel moeite hebben om zich de doelen eigen te maken. </w:t>
      </w:r>
      <w:r w:rsidRPr="6EB49939" w:rsidR="7B346350">
        <w:rPr>
          <w:rFonts w:ascii="Calibri" w:hAnsi="Calibri" w:eastAsia="Calibri" w:cs="Calibri"/>
          <w:color w:val="000000" w:themeColor="text1" w:themeTint="FF" w:themeShade="FF"/>
        </w:rPr>
        <w:t xml:space="preserve">Deze ondersteuning wordt buiten de groep aangeboden, met als doel dit te integreren in de </w:t>
      </w:r>
      <w:r w:rsidRPr="6EB49939" w:rsidR="01B277B1">
        <w:rPr>
          <w:rFonts w:ascii="Calibri" w:hAnsi="Calibri" w:eastAsia="Calibri" w:cs="Calibri"/>
          <w:color w:val="000000" w:themeColor="text1" w:themeTint="FF" w:themeShade="FF"/>
        </w:rPr>
        <w:t>klassensituatie</w:t>
      </w:r>
      <w:r w:rsidRPr="6EB49939" w:rsidR="7B346350">
        <w:rPr>
          <w:rFonts w:ascii="Calibri" w:hAnsi="Calibri" w:eastAsia="Calibri" w:cs="Calibri"/>
          <w:color w:val="000000" w:themeColor="text1" w:themeTint="FF" w:themeShade="FF"/>
        </w:rPr>
        <w:t xml:space="preserve">. </w:t>
      </w:r>
      <w:r w:rsidRPr="6EB49939" w:rsidR="3A57502D">
        <w:rPr>
          <w:rFonts w:ascii="Calibri" w:hAnsi="Calibri" w:eastAsia="Calibri" w:cs="Calibri"/>
          <w:color w:val="000000" w:themeColor="text1" w:themeTint="FF" w:themeShade="FF"/>
        </w:rPr>
        <w:t xml:space="preserve">Te denken valt aan leerlingen met dyslexie, dyscalculie of emotieregulatie. </w:t>
      </w:r>
    </w:p>
    <w:p w:rsidRPr="00F3035A" w:rsidR="74C339BD" w:rsidP="00F3035A" w:rsidRDefault="631DAAA7" w14:paraId="28BCA605" w14:textId="1400B1B0">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 </w:t>
      </w:r>
    </w:p>
    <w:p w:rsidRPr="00F3035A" w:rsidR="6373642E" w:rsidP="00F3035A" w:rsidRDefault="6373642E" w14:paraId="66CB6FB1" w14:textId="624999B7">
      <w:pPr>
        <w:pStyle w:val="Heading1"/>
        <w:numPr>
          <w:ilvl w:val="0"/>
          <w:numId w:val="25"/>
        </w:numPr>
        <w:rPr>
          <w:rFonts w:eastAsia="Georgia"/>
        </w:rPr>
      </w:pPr>
      <w:bookmarkStart w:name="_Toc1735444645" w:id="1458040601"/>
      <w:r w:rsidRPr="61E940B5" w:rsidR="6373642E">
        <w:rPr>
          <w:rFonts w:eastAsia="Georgia"/>
        </w:rPr>
        <w:t>Hoe volgen wij de ontwikkeling van de kinderen?</w:t>
      </w:r>
      <w:bookmarkEnd w:id="1458040601"/>
      <w:r w:rsidRPr="61E940B5" w:rsidR="6373642E">
        <w:rPr>
          <w:rFonts w:eastAsia="Georgia"/>
        </w:rPr>
        <w:t xml:space="preserve"> </w:t>
      </w:r>
    </w:p>
    <w:p w:rsidR="74C339BD" w:rsidP="74C339BD" w:rsidRDefault="74C339BD" w14:paraId="3169F72A" w14:textId="6545E6FB">
      <w:pPr>
        <w:spacing w:after="0" w:line="240" w:lineRule="auto"/>
        <w:rPr>
          <w:rFonts w:ascii="Calibri" w:hAnsi="Calibri" w:eastAsia="Calibri" w:cs="Calibri"/>
          <w:b/>
          <w:bCs/>
          <w:color w:val="000000" w:themeColor="text1"/>
        </w:rPr>
      </w:pPr>
    </w:p>
    <w:p w:rsidR="62DA5A48" w:rsidP="74C339BD" w:rsidRDefault="62DA5A48" w14:paraId="7422A4DD" w14:textId="744A2D23">
      <w:pPr>
        <w:spacing w:after="0" w:line="240" w:lineRule="auto"/>
        <w:rPr>
          <w:rFonts w:ascii="Calibri" w:hAnsi="Calibri" w:eastAsia="Calibri" w:cs="Calibri"/>
          <w:color w:val="000000" w:themeColor="text1"/>
        </w:rPr>
      </w:pPr>
      <w:r w:rsidRPr="604B2FF4" w:rsidR="62DA5A48">
        <w:rPr>
          <w:rFonts w:ascii="Calibri" w:hAnsi="Calibri" w:eastAsia="Calibri" w:cs="Calibri"/>
          <w:color w:val="000000" w:themeColor="text1" w:themeTint="FF" w:themeShade="FF"/>
        </w:rPr>
        <w:t xml:space="preserve">Wij zien dagelijks hoe de kinderen zich ontwikkelen. Op basis van </w:t>
      </w:r>
      <w:r w:rsidRPr="604B2FF4" w:rsidR="0E69257D">
        <w:rPr>
          <w:rFonts w:ascii="Calibri" w:hAnsi="Calibri" w:eastAsia="Calibri" w:cs="Calibri"/>
          <w:color w:val="000000" w:themeColor="text1" w:themeTint="FF" w:themeShade="FF"/>
        </w:rPr>
        <w:t>observaties</w:t>
      </w:r>
      <w:r w:rsidRPr="604B2FF4" w:rsidR="536530FD">
        <w:rPr>
          <w:rFonts w:ascii="Calibri" w:hAnsi="Calibri" w:eastAsia="Calibri" w:cs="Calibri"/>
          <w:color w:val="000000" w:themeColor="text1" w:themeTint="FF" w:themeShade="FF"/>
        </w:rPr>
        <w:t xml:space="preserve"> in de kla</w:t>
      </w:r>
      <w:r w:rsidRPr="604B2FF4" w:rsidR="4E2AA0A5">
        <w:rPr>
          <w:rFonts w:ascii="Calibri" w:hAnsi="Calibri" w:eastAsia="Calibri" w:cs="Calibri"/>
          <w:color w:val="000000" w:themeColor="text1" w:themeTint="FF" w:themeShade="FF"/>
        </w:rPr>
        <w:t xml:space="preserve">s, </w:t>
      </w:r>
      <w:r w:rsidRPr="604B2FF4" w:rsidR="01FCA36F">
        <w:rPr>
          <w:rFonts w:ascii="Calibri" w:hAnsi="Calibri" w:eastAsia="Calibri" w:cs="Calibri"/>
          <w:color w:val="000000" w:themeColor="text1" w:themeTint="FF" w:themeShade="FF"/>
        </w:rPr>
        <w:t xml:space="preserve">leergerichte </w:t>
      </w:r>
      <w:r w:rsidRPr="604B2FF4" w:rsidR="4E2AA0A5">
        <w:rPr>
          <w:rFonts w:ascii="Calibri" w:hAnsi="Calibri" w:eastAsia="Calibri" w:cs="Calibri"/>
          <w:color w:val="000000" w:themeColor="text1" w:themeTint="FF" w:themeShade="FF"/>
        </w:rPr>
        <w:t xml:space="preserve">toetsen en periodieke toetsen brengen wij tweejaarlijks in kaart waar de leerling op dat moment staat in zijn/haar ontwikkeling. </w:t>
      </w:r>
      <w:r w:rsidRPr="604B2FF4" w:rsidR="4F2D5553">
        <w:rPr>
          <w:rFonts w:ascii="Calibri" w:hAnsi="Calibri" w:eastAsia="Calibri" w:cs="Calibri"/>
          <w:color w:val="000000" w:themeColor="text1" w:themeTint="FF" w:themeShade="FF"/>
        </w:rPr>
        <w:t xml:space="preserve">Deze bespreken wij vervolgens met de ouders/verzorgers. </w:t>
      </w:r>
    </w:p>
    <w:p w:rsidR="4E2AA0A5" w:rsidP="74C339BD" w:rsidRDefault="4E2AA0A5" w14:paraId="3AA3963D" w14:textId="0536D4A6">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Het is onze overtuiging dat de huidige gestandaardiseerde toetsen geen recht doen aan de ontwikkeling van de kinderen</w:t>
      </w:r>
      <w:r w:rsidRPr="74C339BD" w:rsidR="307EC5D4">
        <w:rPr>
          <w:rFonts w:ascii="Calibri" w:hAnsi="Calibri" w:eastAsia="Calibri" w:cs="Calibri"/>
          <w:color w:val="000000" w:themeColor="text1"/>
        </w:rPr>
        <w:t xml:space="preserve"> en dat kinderen niet in cijfers te vatten zijn</w:t>
      </w:r>
      <w:r w:rsidRPr="74C339BD">
        <w:rPr>
          <w:rFonts w:ascii="Calibri" w:hAnsi="Calibri" w:eastAsia="Calibri" w:cs="Calibri"/>
          <w:color w:val="000000" w:themeColor="text1"/>
        </w:rPr>
        <w:t xml:space="preserve">. </w:t>
      </w:r>
      <w:r w:rsidRPr="74C339BD" w:rsidR="5ACA1FBF">
        <w:rPr>
          <w:rFonts w:ascii="Calibri" w:hAnsi="Calibri" w:eastAsia="Calibri" w:cs="Calibri"/>
          <w:color w:val="000000" w:themeColor="text1"/>
        </w:rPr>
        <w:t xml:space="preserve">Daarom gaan wij stapsgewijs over naar een leergerichte vorm van toetsen. </w:t>
      </w:r>
      <w:r w:rsidRPr="74C339BD">
        <w:rPr>
          <w:rFonts w:ascii="Calibri" w:hAnsi="Calibri" w:eastAsia="Calibri" w:cs="Calibri"/>
          <w:color w:val="000000" w:themeColor="text1"/>
        </w:rPr>
        <w:t xml:space="preserve"> </w:t>
      </w:r>
    </w:p>
    <w:p w:rsidR="00493AFE" w:rsidP="3FB0C041" w:rsidRDefault="00493AFE" w14:paraId="388D1848" w14:textId="3055C5BA">
      <w:pPr>
        <w:spacing w:after="0" w:line="240" w:lineRule="auto"/>
        <w:rPr>
          <w:rFonts w:ascii="Calibri" w:hAnsi="Calibri" w:eastAsia="Calibri" w:cs="Calibri"/>
          <w:color w:val="000000" w:themeColor="text1"/>
        </w:rPr>
      </w:pPr>
    </w:p>
    <w:p w:rsidR="00493AFE" w:rsidP="3FB0C041" w:rsidRDefault="22871376" w14:paraId="37E24898" w14:textId="73099A81">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We volgen niet alleen de didactische ontwikkeling van leerlingen, maar ook hun sociaal-emotionele ontwikkeling. Hiervoor gebruiken we het instrument ‘Scholen met Succes'. De leerkrachten vullen de vragenlijst één keer per jaar in. Vanaf groep 5 vullen ook de leerlingen een speciaal voor hen bestemde vragenlijst in. Op basis van de resultaten van deze vragenlijsten kunnen zowel op schoolniveau als op groeps- en individueel niveau interventies gepleegd worden. </w:t>
      </w:r>
    </w:p>
    <w:p w:rsidR="00493AFE" w:rsidP="3FB0C041" w:rsidRDefault="00493AFE" w14:paraId="2B0F5FCD" w14:textId="36647F24">
      <w:pPr>
        <w:spacing w:after="0" w:line="240" w:lineRule="auto"/>
        <w:rPr>
          <w:rFonts w:ascii="Calibri" w:hAnsi="Calibri" w:eastAsia="Calibri" w:cs="Calibri"/>
          <w:color w:val="000000" w:themeColor="text1"/>
        </w:rPr>
      </w:pPr>
    </w:p>
    <w:p w:rsidRPr="00F3035A" w:rsidR="00493AFE" w:rsidP="74C339BD" w:rsidRDefault="22871376" w14:paraId="59B250DE" w14:textId="6407CDBE">
      <w:pPr>
        <w:spacing w:after="0" w:line="240" w:lineRule="auto"/>
        <w:rPr>
          <w:rFonts w:eastAsia="Calibri" w:asciiTheme="majorHAnsi" w:hAnsiTheme="majorHAnsi" w:cstheme="majorBidi"/>
          <w:color w:val="2F5496" w:themeColor="accent1" w:themeShade="BF"/>
          <w:sz w:val="26"/>
          <w:szCs w:val="26"/>
        </w:rPr>
      </w:pPr>
      <w:r w:rsidRPr="00F3035A">
        <w:rPr>
          <w:rFonts w:eastAsia="Calibri" w:asciiTheme="majorHAnsi" w:hAnsiTheme="majorHAnsi" w:cstheme="majorBidi"/>
          <w:color w:val="2F5496" w:themeColor="accent1" w:themeShade="BF"/>
          <w:sz w:val="26"/>
          <w:szCs w:val="26"/>
        </w:rPr>
        <w:t>Ontwikkelingsperspectief (OPP</w:t>
      </w:r>
      <w:r w:rsidRPr="00F3035A" w:rsidR="65CB1BED">
        <w:rPr>
          <w:rFonts w:eastAsia="Calibri" w:asciiTheme="majorHAnsi" w:hAnsiTheme="majorHAnsi" w:cstheme="majorBidi"/>
          <w:color w:val="2F5496" w:themeColor="accent1" w:themeShade="BF"/>
          <w:sz w:val="26"/>
          <w:szCs w:val="26"/>
        </w:rPr>
        <w:t>)</w:t>
      </w:r>
    </w:p>
    <w:p w:rsidR="00493AFE" w:rsidP="74C339BD" w:rsidRDefault="105CC962" w14:paraId="1A960AC4" w14:textId="0C07A085">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Deze gegevens bundelen wij ieder half jaar in een OPP. </w:t>
      </w:r>
      <w:r w:rsidRPr="74C339BD" w:rsidR="78934A36">
        <w:rPr>
          <w:rFonts w:ascii="Calibri" w:hAnsi="Calibri" w:eastAsia="Calibri" w:cs="Calibri"/>
          <w:color w:val="000000" w:themeColor="text1"/>
        </w:rPr>
        <w:t>Dit wordt halfjaarlijks bijgewerkt en gedeeld en eventueel besproken met ouders/verzorgers.</w:t>
      </w:r>
      <w:r w:rsidRPr="74C339BD" w:rsidR="22871376">
        <w:rPr>
          <w:rFonts w:ascii="Calibri" w:hAnsi="Calibri" w:eastAsia="Calibri" w:cs="Calibri"/>
          <w:color w:val="000000" w:themeColor="text1"/>
        </w:rPr>
        <w:t xml:space="preserve">  </w:t>
      </w:r>
    </w:p>
    <w:p w:rsidR="00493AFE" w:rsidP="74C339BD" w:rsidRDefault="6F2B09D8" w14:paraId="42B8BB97" w14:textId="7B8051AB">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Uiteindelijk proberen we hiermee een juiste inschatting te maken voor de juiste vorm van vervolgonderwijs</w:t>
      </w:r>
      <w:r w:rsidRPr="74C339BD" w:rsidR="22871376">
        <w:rPr>
          <w:rFonts w:ascii="Calibri" w:hAnsi="Calibri" w:eastAsia="Calibri" w:cs="Calibri"/>
          <w:color w:val="000000" w:themeColor="text1"/>
        </w:rPr>
        <w:t>.</w:t>
      </w:r>
    </w:p>
    <w:p w:rsidR="61E940B5" w:rsidP="61E940B5" w:rsidRDefault="61E940B5" w14:paraId="712152EE" w14:textId="3EEB3D9E">
      <w:pPr>
        <w:pStyle w:val="Normal"/>
        <w:spacing w:after="0" w:line="240" w:lineRule="auto"/>
        <w:rPr>
          <w:rFonts w:ascii="Calibri" w:hAnsi="Calibri" w:eastAsia="Calibri" w:cs="Calibri"/>
          <w:color w:val="000000" w:themeColor="text1" w:themeTint="FF" w:themeShade="FF"/>
        </w:rPr>
      </w:pPr>
    </w:p>
    <w:p w:rsidRPr="00F3035A" w:rsidR="00493AFE" w:rsidP="3FB0C041" w:rsidRDefault="22871376" w14:paraId="49B701B9" w14:textId="7ED75A90">
      <w:pPr>
        <w:spacing w:after="0" w:line="240" w:lineRule="auto"/>
        <w:rPr>
          <w:rFonts w:eastAsia="Calibri" w:asciiTheme="majorHAnsi" w:hAnsiTheme="majorHAnsi" w:cstheme="majorBidi"/>
          <w:color w:val="2F5496" w:themeColor="accent1" w:themeShade="BF"/>
          <w:sz w:val="26"/>
          <w:szCs w:val="26"/>
        </w:rPr>
      </w:pPr>
      <w:r w:rsidRPr="00F3035A">
        <w:rPr>
          <w:rFonts w:eastAsia="Calibri" w:asciiTheme="majorHAnsi" w:hAnsiTheme="majorHAnsi" w:cstheme="majorBidi"/>
          <w:color w:val="2F5496" w:themeColor="accent1" w:themeShade="BF"/>
          <w:sz w:val="26"/>
          <w:szCs w:val="26"/>
        </w:rPr>
        <w:t>Rapport</w:t>
      </w:r>
    </w:p>
    <w:p w:rsidR="00493AFE" w:rsidP="3FB0C041" w:rsidRDefault="22871376" w14:paraId="6095C53C" w14:textId="6505DD28">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Tweemaal per jaar krijgen de leerlingen een rapport. Het rapport wordt voor de leerling geschreven, waarbij we kijken naar de groei en ontwikkeling binnen de mogelijkheden van de leerling. Met ouders worden de leerresultaten besproken aan de hand van het OPP.  </w:t>
      </w:r>
    </w:p>
    <w:p w:rsidR="00493AFE" w:rsidP="74C339BD" w:rsidRDefault="00493AFE" w14:paraId="67F836CF" w14:textId="5ACD5760">
      <w:pPr>
        <w:spacing w:after="0" w:line="240" w:lineRule="auto"/>
        <w:rPr>
          <w:rFonts w:ascii="Calibri" w:hAnsi="Calibri" w:eastAsia="Calibri" w:cs="Calibri"/>
          <w:color w:val="000000" w:themeColor="text1"/>
        </w:rPr>
      </w:pPr>
    </w:p>
    <w:p w:rsidRPr="00F3035A" w:rsidR="00493AFE" w:rsidP="3FB0C041" w:rsidRDefault="22871376" w14:paraId="66700DEA" w14:textId="22E19983">
      <w:pPr>
        <w:spacing w:after="0" w:line="240" w:lineRule="auto"/>
        <w:rPr>
          <w:rFonts w:eastAsia="Calibri" w:asciiTheme="majorHAnsi" w:hAnsiTheme="majorHAnsi" w:cstheme="majorBidi"/>
          <w:color w:val="2F5496" w:themeColor="accent1" w:themeShade="BF"/>
          <w:sz w:val="26"/>
          <w:szCs w:val="26"/>
        </w:rPr>
      </w:pPr>
      <w:r w:rsidRPr="00F3035A">
        <w:rPr>
          <w:rFonts w:eastAsia="Calibri" w:asciiTheme="majorHAnsi" w:hAnsiTheme="majorHAnsi" w:cstheme="majorBidi"/>
          <w:color w:val="2F5496" w:themeColor="accent1" w:themeShade="BF"/>
          <w:sz w:val="26"/>
          <w:szCs w:val="26"/>
        </w:rPr>
        <w:t>Terugplaatsing naar het regulier basisonderwijs</w:t>
      </w:r>
    </w:p>
    <w:p w:rsidR="00493AFE" w:rsidP="74C339BD" w:rsidRDefault="22871376" w14:paraId="340AF873" w14:textId="6E35F4E8">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Terugplaatsing naar het regulier basisonderwijs na één of meerdere jaren S</w:t>
      </w:r>
      <w:r w:rsidRPr="74C339BD" w:rsidR="48727C36">
        <w:rPr>
          <w:rFonts w:ascii="Calibri" w:hAnsi="Calibri" w:eastAsia="Calibri" w:cs="Calibri"/>
          <w:color w:val="000000" w:themeColor="text1"/>
        </w:rPr>
        <w:t>(</w:t>
      </w:r>
      <w:r w:rsidRPr="74C339BD">
        <w:rPr>
          <w:rFonts w:ascii="Calibri" w:hAnsi="Calibri" w:eastAsia="Calibri" w:cs="Calibri"/>
          <w:color w:val="000000" w:themeColor="text1"/>
        </w:rPr>
        <w:t>B</w:t>
      </w:r>
      <w:r w:rsidRPr="74C339BD" w:rsidR="7D6635A5">
        <w:rPr>
          <w:rFonts w:ascii="Calibri" w:hAnsi="Calibri" w:eastAsia="Calibri" w:cs="Calibri"/>
          <w:color w:val="000000" w:themeColor="text1"/>
        </w:rPr>
        <w:t>)</w:t>
      </w:r>
      <w:r w:rsidRPr="74C339BD">
        <w:rPr>
          <w:rFonts w:ascii="Calibri" w:hAnsi="Calibri" w:eastAsia="Calibri" w:cs="Calibri"/>
          <w:color w:val="000000" w:themeColor="text1"/>
        </w:rPr>
        <w:t>O behoort uiteraard tot de mogelijkheden. Tijdens de groepsbesprekingen wordt gekeken of leerlingen hiervoor in aanmerking komen. Ook ouders kunnen de vraag aan ons stellen.</w:t>
      </w:r>
    </w:p>
    <w:p w:rsidR="00493AFE" w:rsidP="4FE2B5DD" w:rsidRDefault="22871376" w14:paraId="2564BE02" w14:textId="2AE2F31F">
      <w:pPr>
        <w:spacing w:after="0" w:line="240" w:lineRule="auto"/>
        <w:rPr>
          <w:rFonts w:ascii="Calibri" w:hAnsi="Calibri" w:eastAsia="Calibri" w:cs="Calibri"/>
          <w:color w:val="000000" w:themeColor="text1"/>
        </w:rPr>
      </w:pPr>
      <w:r w:rsidRPr="4FE2B5DD">
        <w:rPr>
          <w:rFonts w:ascii="Calibri" w:hAnsi="Calibri" w:eastAsia="Calibri" w:cs="Calibri"/>
          <w:color w:val="000000" w:themeColor="text1"/>
        </w:rPr>
        <w:t>Mocht dit het geval zijn, dan wordt in overleg met de ouders naar een school gezocht die het kind zo goed mogelijk kan opvangen.</w:t>
      </w:r>
    </w:p>
    <w:p w:rsidR="4FE2B5DD" w:rsidP="4FE2B5DD" w:rsidRDefault="4FE2B5DD" w14:paraId="0D98A3E2" w14:textId="694E38AC">
      <w:pPr>
        <w:spacing w:after="0" w:line="240" w:lineRule="auto"/>
        <w:rPr>
          <w:rFonts w:ascii="Calibri" w:hAnsi="Calibri" w:eastAsia="Calibri" w:cs="Calibri"/>
          <w:color w:val="000000" w:themeColor="text1"/>
        </w:rPr>
      </w:pPr>
    </w:p>
    <w:p w:rsidRPr="00F3035A" w:rsidR="5789840F" w:rsidP="4FE2B5DD" w:rsidRDefault="5789840F" w14:paraId="1392D751" w14:textId="1CF7F332">
      <w:pPr>
        <w:spacing w:after="0" w:line="240" w:lineRule="auto"/>
        <w:rPr>
          <w:rFonts w:eastAsia="Calibri" w:asciiTheme="majorHAnsi" w:hAnsiTheme="majorHAnsi" w:cstheme="majorBidi"/>
          <w:color w:val="2F5496" w:themeColor="accent1" w:themeShade="BF"/>
          <w:sz w:val="26"/>
          <w:szCs w:val="26"/>
        </w:rPr>
      </w:pPr>
      <w:r w:rsidRPr="00F3035A">
        <w:rPr>
          <w:rFonts w:eastAsia="Calibri" w:asciiTheme="majorHAnsi" w:hAnsiTheme="majorHAnsi" w:cstheme="majorBidi"/>
          <w:color w:val="2F5496" w:themeColor="accent1" w:themeShade="BF"/>
          <w:sz w:val="26"/>
          <w:szCs w:val="26"/>
        </w:rPr>
        <w:t>Wat als de zorg van het S(B)O niet voldoende is</w:t>
      </w:r>
    </w:p>
    <w:p w:rsidR="4FE2B5DD" w:rsidP="74C339BD" w:rsidRDefault="4FE2B5DD" w14:paraId="3ED38E3C" w14:textId="5367FA45">
      <w:pPr>
        <w:spacing w:after="0" w:line="240" w:lineRule="auto"/>
        <w:rPr>
          <w:rFonts w:ascii="Calibri" w:hAnsi="Calibri" w:eastAsia="Calibri" w:cs="Calibri"/>
          <w:color w:val="000000" w:themeColor="text1"/>
        </w:rPr>
      </w:pPr>
      <w:r w:rsidRPr="604B2FF4" w:rsidR="5789840F">
        <w:rPr>
          <w:rFonts w:ascii="Calibri" w:hAnsi="Calibri" w:eastAsia="Calibri" w:cs="Calibri"/>
          <w:color w:val="000000" w:themeColor="text1" w:themeTint="FF" w:themeShade="FF"/>
        </w:rPr>
        <w:t xml:space="preserve">De zorg die wij op onze scholen kunnen bieden is voor een enkel kind niet genoeg. Het kind kan om diverse redenen te weinig profijt hebben van de geboden mogelijkheden. Het kind heeft bijvoorbeeld voortdurend 1 op 1 begeleiding </w:t>
      </w:r>
      <w:r w:rsidRPr="604B2FF4" w:rsidR="45CCEDD1">
        <w:rPr>
          <w:rFonts w:ascii="Calibri" w:hAnsi="Calibri" w:eastAsia="Calibri" w:cs="Calibri"/>
          <w:color w:val="000000" w:themeColor="text1" w:themeTint="FF" w:themeShade="FF"/>
        </w:rPr>
        <w:t xml:space="preserve">nodig, intensievere therapie of kan niet functioneren in een groep leerlingen. De school zal in deze gevallen, in samenwerking met ouders, </w:t>
      </w:r>
      <w:r w:rsidRPr="604B2FF4" w:rsidR="2FF85E80">
        <w:rPr>
          <w:rFonts w:ascii="Calibri" w:hAnsi="Calibri" w:eastAsia="Calibri" w:cs="Calibri"/>
          <w:color w:val="000000" w:themeColor="text1" w:themeTint="FF" w:themeShade="FF"/>
        </w:rPr>
        <w:t xml:space="preserve">leerplicht en betrokken zorgpartijen zoeken naar een geschikte plek voor deze leerling. </w:t>
      </w:r>
      <w:r w:rsidRPr="604B2FF4" w:rsidR="6E9D43B1">
        <w:rPr>
          <w:rFonts w:ascii="Calibri" w:hAnsi="Calibri" w:eastAsia="Calibri" w:cs="Calibri"/>
          <w:color w:val="000000" w:themeColor="text1" w:themeTint="FF" w:themeShade="FF"/>
        </w:rPr>
        <w:t xml:space="preserve">Na een periode van </w:t>
      </w:r>
      <w:r w:rsidRPr="604B2FF4" w:rsidR="2FF85E80">
        <w:rPr>
          <w:rFonts w:ascii="Calibri" w:hAnsi="Calibri" w:eastAsia="Calibri" w:cs="Calibri"/>
          <w:color w:val="000000" w:themeColor="text1" w:themeTint="FF" w:themeShade="FF"/>
        </w:rPr>
        <w:t xml:space="preserve">observatie/ behandeling </w:t>
      </w:r>
      <w:r w:rsidRPr="604B2FF4" w:rsidR="0FCF033B">
        <w:rPr>
          <w:rFonts w:ascii="Calibri" w:hAnsi="Calibri" w:eastAsia="Calibri" w:cs="Calibri"/>
          <w:color w:val="000000" w:themeColor="text1" w:themeTint="FF" w:themeShade="FF"/>
        </w:rPr>
        <w:t>komen de meeste leerlingen weer terug op school.</w:t>
      </w:r>
    </w:p>
    <w:p w:rsidR="74C339BD" w:rsidP="74C339BD" w:rsidRDefault="74C339BD" w14:paraId="258CB98E" w14:textId="481AB567">
      <w:pPr>
        <w:pStyle w:val="Title"/>
        <w:spacing w:line="276" w:lineRule="auto"/>
        <w:rPr>
          <w:rFonts w:ascii="Calibri" w:hAnsi="Calibri" w:eastAsia="Calibri" w:cs="Calibri"/>
          <w:color w:val="000000" w:themeColor="text1"/>
          <w:sz w:val="22"/>
          <w:szCs w:val="22"/>
        </w:rPr>
      </w:pPr>
    </w:p>
    <w:p w:rsidRPr="00F3035A" w:rsidR="00493AFE" w:rsidP="00F3035A" w:rsidRDefault="22871376" w14:paraId="56F55FAB" w14:textId="707A9495">
      <w:pPr>
        <w:pStyle w:val="Heading1"/>
        <w:numPr>
          <w:ilvl w:val="0"/>
          <w:numId w:val="25"/>
        </w:numPr>
        <w:rPr>
          <w:rFonts w:eastAsia="Georgia"/>
        </w:rPr>
      </w:pPr>
      <w:bookmarkStart w:name="_Toc860775686" w:id="440748288"/>
      <w:r w:rsidRPr="61E940B5" w:rsidR="22871376">
        <w:rPr>
          <w:rFonts w:eastAsia="Georgia"/>
        </w:rPr>
        <w:t>Overgang naar het voortgezet onderwijs</w:t>
      </w:r>
      <w:bookmarkEnd w:id="440748288"/>
    </w:p>
    <w:p w:rsidR="00493AFE" w:rsidP="74C339BD" w:rsidRDefault="5F5E1554" w14:paraId="167FDF08" w14:textId="502E28FF">
      <w:pPr>
        <w:spacing w:after="0" w:line="276" w:lineRule="auto"/>
        <w:rPr>
          <w:rFonts w:ascii="Calibri" w:hAnsi="Calibri" w:eastAsia="Calibri" w:cs="Calibri"/>
          <w:color w:val="000000" w:themeColor="text1"/>
        </w:rPr>
      </w:pPr>
      <w:r w:rsidRPr="74C339BD">
        <w:rPr>
          <w:rFonts w:ascii="Calibri" w:hAnsi="Calibri" w:eastAsia="Calibri" w:cs="Calibri"/>
          <w:color w:val="000000" w:themeColor="text1"/>
        </w:rPr>
        <w:t>In het begin van het schooljaar nemen wij bij de schoolverlaters</w:t>
      </w:r>
      <w:r w:rsidRPr="74C339BD" w:rsidR="441CF327">
        <w:rPr>
          <w:rFonts w:ascii="Calibri" w:hAnsi="Calibri" w:eastAsia="Calibri" w:cs="Calibri"/>
          <w:color w:val="000000" w:themeColor="text1"/>
        </w:rPr>
        <w:t xml:space="preserve"> </w:t>
      </w:r>
      <w:r w:rsidRPr="74C339BD" w:rsidR="6A95EE32">
        <w:rPr>
          <w:rFonts w:ascii="Calibri" w:hAnsi="Calibri" w:eastAsia="Calibri" w:cs="Calibri"/>
          <w:color w:val="000000" w:themeColor="text1"/>
        </w:rPr>
        <w:t xml:space="preserve">verschillende </w:t>
      </w:r>
      <w:r w:rsidRPr="74C339BD" w:rsidR="550D2F71">
        <w:rPr>
          <w:rFonts w:ascii="Calibri" w:hAnsi="Calibri" w:eastAsia="Calibri" w:cs="Calibri"/>
          <w:color w:val="000000" w:themeColor="text1"/>
        </w:rPr>
        <w:t>onderzoek</w:t>
      </w:r>
      <w:r w:rsidRPr="74C339BD" w:rsidR="5FBCF01C">
        <w:rPr>
          <w:rFonts w:ascii="Calibri" w:hAnsi="Calibri" w:eastAsia="Calibri" w:cs="Calibri"/>
          <w:color w:val="000000" w:themeColor="text1"/>
        </w:rPr>
        <w:t>en</w:t>
      </w:r>
      <w:r w:rsidRPr="74C339BD" w:rsidR="550D2F71">
        <w:rPr>
          <w:rFonts w:ascii="Calibri" w:hAnsi="Calibri" w:eastAsia="Calibri" w:cs="Calibri"/>
          <w:color w:val="000000" w:themeColor="text1"/>
        </w:rPr>
        <w:t xml:space="preserve"> </w:t>
      </w:r>
      <w:r w:rsidRPr="74C339BD">
        <w:rPr>
          <w:rFonts w:ascii="Calibri" w:hAnsi="Calibri" w:eastAsia="Calibri" w:cs="Calibri"/>
          <w:color w:val="000000" w:themeColor="text1"/>
        </w:rPr>
        <w:t xml:space="preserve">af. </w:t>
      </w:r>
      <w:r w:rsidRPr="74C339BD" w:rsidR="221C6A67">
        <w:rPr>
          <w:rFonts w:ascii="Calibri" w:hAnsi="Calibri" w:eastAsia="Calibri" w:cs="Calibri"/>
          <w:color w:val="000000" w:themeColor="text1"/>
        </w:rPr>
        <w:t>Dit houdt in dat er bij deze leerlingen een psychologische test, de NIO, afgenomen wordt. Met deze test wordt de intelligentie van de leerling gemeten.</w:t>
      </w:r>
      <w:r w:rsidRPr="74C339BD" w:rsidR="37545A2A">
        <w:rPr>
          <w:rFonts w:ascii="Calibri" w:hAnsi="Calibri" w:eastAsia="Calibri" w:cs="Calibri"/>
          <w:color w:val="000000" w:themeColor="text1"/>
        </w:rPr>
        <w:t xml:space="preserve"> Tijdens h</w:t>
      </w:r>
      <w:r w:rsidRPr="74C339BD" w:rsidR="221C6A67">
        <w:rPr>
          <w:rFonts w:ascii="Calibri" w:hAnsi="Calibri" w:eastAsia="Calibri" w:cs="Calibri"/>
          <w:color w:val="000000" w:themeColor="text1"/>
        </w:rPr>
        <w:t>et Drempelonderzoek, wordt het didact</w:t>
      </w:r>
      <w:r w:rsidRPr="74C339BD" w:rsidR="6F437E17">
        <w:rPr>
          <w:rFonts w:ascii="Calibri" w:hAnsi="Calibri" w:eastAsia="Calibri" w:cs="Calibri"/>
          <w:color w:val="000000" w:themeColor="text1"/>
        </w:rPr>
        <w:t>isch nive</w:t>
      </w:r>
      <w:r w:rsidRPr="74C339BD" w:rsidR="7AA3A0F9">
        <w:rPr>
          <w:rFonts w:ascii="Calibri" w:hAnsi="Calibri" w:eastAsia="Calibri" w:cs="Calibri"/>
          <w:color w:val="000000" w:themeColor="text1"/>
        </w:rPr>
        <w:t>au van de leerling</w:t>
      </w:r>
      <w:r w:rsidRPr="74C339BD" w:rsidR="2F8C0050">
        <w:rPr>
          <w:rFonts w:ascii="Calibri" w:hAnsi="Calibri" w:eastAsia="Calibri" w:cs="Calibri"/>
          <w:color w:val="000000" w:themeColor="text1"/>
        </w:rPr>
        <w:t xml:space="preserve"> onderzocht</w:t>
      </w:r>
      <w:r w:rsidRPr="74C339BD" w:rsidR="7AA3A0F9">
        <w:rPr>
          <w:rFonts w:ascii="Calibri" w:hAnsi="Calibri" w:eastAsia="Calibri" w:cs="Calibri"/>
          <w:color w:val="000000" w:themeColor="text1"/>
        </w:rPr>
        <w:t>.</w:t>
      </w:r>
      <w:r w:rsidRPr="74C339BD" w:rsidR="09B7B978">
        <w:rPr>
          <w:rFonts w:ascii="Calibri" w:hAnsi="Calibri" w:eastAsia="Calibri" w:cs="Calibri"/>
          <w:color w:val="000000" w:themeColor="text1"/>
        </w:rPr>
        <w:t xml:space="preserve"> Samen met het beeld uit de klas vloeit hier een schooladvies uit.</w:t>
      </w:r>
    </w:p>
    <w:p w:rsidR="00493AFE" w:rsidP="74C339BD" w:rsidRDefault="7AA3A0F9" w14:paraId="676A9411" w14:textId="7CDF9D73">
      <w:pPr>
        <w:spacing w:after="0" w:line="276" w:lineRule="auto"/>
        <w:rPr>
          <w:rFonts w:ascii="Calibri" w:hAnsi="Calibri" w:eastAsia="Calibri" w:cs="Calibri"/>
          <w:color w:val="000000" w:themeColor="text1"/>
        </w:rPr>
      </w:pPr>
      <w:r w:rsidRPr="74C339BD">
        <w:rPr>
          <w:rFonts w:ascii="Calibri" w:hAnsi="Calibri" w:eastAsia="Calibri" w:cs="Calibri"/>
          <w:color w:val="000000" w:themeColor="text1"/>
        </w:rPr>
        <w:t>Ook nemen de leerlingen deel aan de verplichte doorstroomtoets (voorheen eindtoets)</w:t>
      </w:r>
      <w:r w:rsidRPr="74C339BD" w:rsidR="4C388B42">
        <w:rPr>
          <w:rFonts w:ascii="Calibri" w:hAnsi="Calibri" w:eastAsia="Calibri" w:cs="Calibri"/>
          <w:color w:val="000000" w:themeColor="text1"/>
        </w:rPr>
        <w:t xml:space="preserve"> </w:t>
      </w:r>
      <w:r w:rsidRPr="74C339BD" w:rsidR="4D0D5F12">
        <w:rPr>
          <w:rFonts w:ascii="Calibri" w:hAnsi="Calibri" w:eastAsia="Calibri" w:cs="Calibri"/>
          <w:color w:val="000000" w:themeColor="text1"/>
        </w:rPr>
        <w:t>medio februa</w:t>
      </w:r>
      <w:r w:rsidRPr="74C339BD" w:rsidR="7C3D1AF8">
        <w:rPr>
          <w:rFonts w:ascii="Calibri" w:hAnsi="Calibri" w:eastAsia="Calibri" w:cs="Calibri"/>
          <w:color w:val="000000" w:themeColor="text1"/>
        </w:rPr>
        <w:t>r</w:t>
      </w:r>
      <w:r w:rsidRPr="74C339BD" w:rsidR="4D0D5F12">
        <w:rPr>
          <w:rFonts w:ascii="Calibri" w:hAnsi="Calibri" w:eastAsia="Calibri" w:cs="Calibri"/>
          <w:color w:val="000000" w:themeColor="text1"/>
        </w:rPr>
        <w:t>i</w:t>
      </w:r>
      <w:r w:rsidRPr="74C339BD" w:rsidR="4C388B42">
        <w:rPr>
          <w:rFonts w:ascii="Calibri" w:hAnsi="Calibri" w:eastAsia="Calibri" w:cs="Calibri"/>
          <w:color w:val="000000" w:themeColor="text1"/>
        </w:rPr>
        <w:t>.</w:t>
      </w:r>
      <w:r w:rsidRPr="74C339BD" w:rsidR="13210E9B">
        <w:rPr>
          <w:rFonts w:ascii="Calibri" w:hAnsi="Calibri" w:eastAsia="Calibri" w:cs="Calibri"/>
          <w:color w:val="000000" w:themeColor="text1"/>
        </w:rPr>
        <w:t xml:space="preserve"> Middels deze toets kan eventueel het niveau nog naar boven worden afgerond. </w:t>
      </w:r>
    </w:p>
    <w:p w:rsidR="4FE2B5DD" w:rsidP="74C339BD" w:rsidRDefault="4FE2B5DD" w14:paraId="0F4A98B7" w14:textId="3EC18742">
      <w:pPr>
        <w:spacing w:after="0" w:line="276" w:lineRule="auto"/>
        <w:rPr>
          <w:rFonts w:ascii="Calibri" w:hAnsi="Calibri" w:eastAsia="Calibri" w:cs="Calibri"/>
          <w:color w:val="000000" w:themeColor="text1"/>
        </w:rPr>
      </w:pPr>
    </w:p>
    <w:p w:rsidR="22AABF91" w:rsidP="74C339BD" w:rsidRDefault="22AABF91" w14:paraId="09C905F5" w14:textId="5004ADE0">
      <w:pPr>
        <w:spacing w:after="0" w:line="276" w:lineRule="auto"/>
        <w:rPr>
          <w:rFonts w:ascii="Calibri" w:hAnsi="Calibri" w:eastAsia="Calibri" w:cs="Calibri"/>
          <w:color w:val="000000" w:themeColor="text1"/>
        </w:rPr>
      </w:pPr>
      <w:r w:rsidRPr="74C339BD">
        <w:rPr>
          <w:rFonts w:ascii="Calibri" w:hAnsi="Calibri" w:eastAsia="Calibri" w:cs="Calibri"/>
          <w:color w:val="000000" w:themeColor="text1"/>
        </w:rPr>
        <w:t>De school kijkt</w:t>
      </w:r>
      <w:r w:rsidRPr="74C339BD" w:rsidR="0D5A8588">
        <w:rPr>
          <w:rFonts w:ascii="Calibri" w:hAnsi="Calibri" w:eastAsia="Calibri" w:cs="Calibri"/>
          <w:color w:val="000000" w:themeColor="text1"/>
        </w:rPr>
        <w:t xml:space="preserve"> naast deze onderzoeken</w:t>
      </w:r>
      <w:r w:rsidRPr="74C339BD">
        <w:rPr>
          <w:rFonts w:ascii="Calibri" w:hAnsi="Calibri" w:eastAsia="Calibri" w:cs="Calibri"/>
          <w:color w:val="000000" w:themeColor="text1"/>
        </w:rPr>
        <w:t xml:space="preserve"> naar:</w:t>
      </w:r>
    </w:p>
    <w:p w:rsidR="22AABF91" w:rsidP="00C001D6" w:rsidRDefault="22AABF91" w14:paraId="5A4F3C3F" w14:textId="2A8A4C3B">
      <w:pPr>
        <w:pStyle w:val="ListParagraph"/>
        <w:numPr>
          <w:ilvl w:val="0"/>
          <w:numId w:val="6"/>
        </w:numPr>
        <w:spacing w:after="0" w:line="276" w:lineRule="auto"/>
        <w:rPr>
          <w:rFonts w:ascii="Calibri" w:hAnsi="Calibri" w:eastAsia="Calibri" w:cs="Calibri"/>
          <w:color w:val="000000" w:themeColor="text1"/>
        </w:rPr>
      </w:pPr>
      <w:r w:rsidRPr="4FE2B5DD">
        <w:rPr>
          <w:rFonts w:ascii="Calibri" w:hAnsi="Calibri" w:eastAsia="Calibri" w:cs="Calibri"/>
          <w:color w:val="000000" w:themeColor="text1"/>
        </w:rPr>
        <w:t>De aanleg en de talenten van een leerling;</w:t>
      </w:r>
    </w:p>
    <w:p w:rsidR="22AABF91" w:rsidP="00C001D6" w:rsidRDefault="22AABF91" w14:paraId="05D5061C" w14:textId="5A001331">
      <w:pPr>
        <w:pStyle w:val="ListParagraph"/>
        <w:numPr>
          <w:ilvl w:val="0"/>
          <w:numId w:val="6"/>
        </w:numPr>
        <w:spacing w:after="0" w:line="276" w:lineRule="auto"/>
        <w:rPr>
          <w:rFonts w:ascii="Calibri" w:hAnsi="Calibri" w:eastAsia="Calibri" w:cs="Calibri"/>
          <w:color w:val="000000" w:themeColor="text1"/>
        </w:rPr>
      </w:pPr>
      <w:r w:rsidRPr="4FE2B5DD">
        <w:rPr>
          <w:rFonts w:ascii="Calibri" w:hAnsi="Calibri" w:eastAsia="Calibri" w:cs="Calibri"/>
          <w:color w:val="000000" w:themeColor="text1"/>
        </w:rPr>
        <w:t>De leerprestaties;</w:t>
      </w:r>
    </w:p>
    <w:p w:rsidR="22AABF91" w:rsidP="00C001D6" w:rsidRDefault="22AABF91" w14:paraId="50A851A2" w14:textId="28373675">
      <w:pPr>
        <w:pStyle w:val="ListParagraph"/>
        <w:numPr>
          <w:ilvl w:val="0"/>
          <w:numId w:val="6"/>
        </w:numPr>
        <w:spacing w:after="0" w:line="276" w:lineRule="auto"/>
        <w:rPr>
          <w:rFonts w:ascii="Calibri" w:hAnsi="Calibri" w:eastAsia="Calibri" w:cs="Calibri"/>
          <w:color w:val="000000" w:themeColor="text1"/>
        </w:rPr>
      </w:pPr>
      <w:r w:rsidRPr="4FE2B5DD">
        <w:rPr>
          <w:rFonts w:ascii="Calibri" w:hAnsi="Calibri" w:eastAsia="Calibri" w:cs="Calibri"/>
          <w:color w:val="000000" w:themeColor="text1"/>
        </w:rPr>
        <w:t>De ontwikkeling tijdens de hele basi</w:t>
      </w:r>
      <w:r w:rsidRPr="4FE2B5DD" w:rsidR="252690C8">
        <w:rPr>
          <w:rFonts w:ascii="Calibri" w:hAnsi="Calibri" w:eastAsia="Calibri" w:cs="Calibri"/>
          <w:color w:val="000000" w:themeColor="text1"/>
        </w:rPr>
        <w:t>s</w:t>
      </w:r>
      <w:r w:rsidRPr="4FE2B5DD">
        <w:rPr>
          <w:rFonts w:ascii="Calibri" w:hAnsi="Calibri" w:eastAsia="Calibri" w:cs="Calibri"/>
          <w:color w:val="000000" w:themeColor="text1"/>
        </w:rPr>
        <w:t>schoolperiode;</w:t>
      </w:r>
    </w:p>
    <w:p w:rsidR="22AABF91" w:rsidP="00C001D6" w:rsidRDefault="22AABF91" w14:paraId="16EFBA60" w14:textId="40D2E463">
      <w:pPr>
        <w:pStyle w:val="ListParagraph"/>
        <w:numPr>
          <w:ilvl w:val="0"/>
          <w:numId w:val="6"/>
        </w:numPr>
        <w:spacing w:after="0" w:line="276" w:lineRule="auto"/>
        <w:rPr>
          <w:rFonts w:ascii="Calibri" w:hAnsi="Calibri" w:eastAsia="Calibri" w:cs="Calibri"/>
          <w:color w:val="000000" w:themeColor="text1"/>
        </w:rPr>
      </w:pPr>
      <w:r w:rsidRPr="4FE2B5DD">
        <w:rPr>
          <w:rFonts w:ascii="Calibri" w:hAnsi="Calibri" w:eastAsia="Calibri" w:cs="Calibri"/>
          <w:color w:val="000000" w:themeColor="text1"/>
        </w:rPr>
        <w:t>De concentratie, de motivatie, het doorzettingsvermogen;</w:t>
      </w:r>
    </w:p>
    <w:p w:rsidR="22AABF91" w:rsidP="00C001D6" w:rsidRDefault="22AABF91" w14:paraId="37CBA9A6" w14:textId="7AFBD293">
      <w:pPr>
        <w:pStyle w:val="ListParagraph"/>
        <w:numPr>
          <w:ilvl w:val="0"/>
          <w:numId w:val="6"/>
        </w:numPr>
        <w:spacing w:after="0" w:line="276" w:lineRule="auto"/>
        <w:rPr>
          <w:rFonts w:ascii="Calibri" w:hAnsi="Calibri" w:eastAsia="Calibri" w:cs="Calibri"/>
          <w:color w:val="000000" w:themeColor="text1"/>
        </w:rPr>
      </w:pPr>
      <w:r w:rsidRPr="4FE2B5DD">
        <w:rPr>
          <w:rFonts w:ascii="Calibri" w:hAnsi="Calibri" w:eastAsia="Calibri" w:cs="Calibri"/>
          <w:color w:val="000000" w:themeColor="text1"/>
        </w:rPr>
        <w:t>Andere schoolse vaardigheden van de leerling.</w:t>
      </w:r>
    </w:p>
    <w:p w:rsidR="22AABF91" w:rsidP="4FE2B5DD" w:rsidRDefault="22AABF91" w14:paraId="3CEB3A48" w14:textId="02F417BE">
      <w:pPr>
        <w:spacing w:after="0" w:line="276" w:lineRule="auto"/>
        <w:rPr>
          <w:rFonts w:ascii="Calibri" w:hAnsi="Calibri" w:eastAsia="Calibri" w:cs="Calibri"/>
          <w:color w:val="000000" w:themeColor="text1"/>
        </w:rPr>
      </w:pPr>
      <w:r w:rsidRPr="4FE2B5DD">
        <w:rPr>
          <w:rFonts w:ascii="Calibri" w:hAnsi="Calibri" w:eastAsia="Calibri" w:cs="Calibri"/>
          <w:color w:val="000000" w:themeColor="text1"/>
        </w:rPr>
        <w:t>Het basisschooladvies is leidend voor de toelating op het middelbaar onderwijs.</w:t>
      </w:r>
    </w:p>
    <w:p w:rsidR="00493AFE" w:rsidP="74C339BD" w:rsidRDefault="00493AFE" w14:paraId="41F6DE59" w14:textId="68F34A0F">
      <w:pPr>
        <w:spacing w:after="0" w:line="276" w:lineRule="auto"/>
        <w:rPr>
          <w:rFonts w:ascii="Calibri" w:hAnsi="Calibri" w:eastAsia="Calibri" w:cs="Calibri"/>
          <w:color w:val="000000" w:themeColor="text1"/>
        </w:rPr>
      </w:pPr>
    </w:p>
    <w:p w:rsidR="00493AFE" w:rsidP="3FB0C041" w:rsidRDefault="22871376" w14:paraId="145D3E58" w14:textId="36C78B57">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De vo-school die passend en gewenst is bij het niveau en de interesse van de leerling, zal benaderd worden voor de aanmelding. Dit gebeurt voor onze leerlingen in bijna alle gevallen middels een MDO (</w:t>
      </w:r>
      <w:proofErr w:type="spellStart"/>
      <w:r w:rsidRPr="3FB0C041">
        <w:rPr>
          <w:rFonts w:ascii="Calibri" w:hAnsi="Calibri" w:eastAsia="Calibri" w:cs="Calibri"/>
          <w:color w:val="000000" w:themeColor="text1"/>
        </w:rPr>
        <w:t>multi</w:t>
      </w:r>
      <w:proofErr w:type="spellEnd"/>
      <w:r w:rsidRPr="3FB0C041">
        <w:rPr>
          <w:rFonts w:ascii="Calibri" w:hAnsi="Calibri" w:eastAsia="Calibri" w:cs="Calibri"/>
          <w:color w:val="000000" w:themeColor="text1"/>
        </w:rPr>
        <w:t xml:space="preserve"> disciplinair overleg). Als voorbereiding op het gesprek ontvangt de vo-school de volgende documenten met gegevens;</w:t>
      </w:r>
    </w:p>
    <w:p w:rsidR="00493AFE" w:rsidP="00C001D6" w:rsidRDefault="22871376" w14:paraId="1D62F222" w14:textId="5DC6C357">
      <w:pPr>
        <w:pStyle w:val="ListParagraph"/>
        <w:numPr>
          <w:ilvl w:val="0"/>
          <w:numId w:val="18"/>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het OPP </w:t>
      </w:r>
    </w:p>
    <w:p w:rsidR="00493AFE" w:rsidP="00C001D6" w:rsidRDefault="22871376" w14:paraId="4B0133C8" w14:textId="2FE12652">
      <w:pPr>
        <w:pStyle w:val="ListParagraph"/>
        <w:numPr>
          <w:ilvl w:val="0"/>
          <w:numId w:val="18"/>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het drempelonderzoek </w:t>
      </w:r>
    </w:p>
    <w:p w:rsidR="00493AFE" w:rsidP="00C001D6" w:rsidRDefault="22871376" w14:paraId="21A0A266" w14:textId="14695DCC">
      <w:pPr>
        <w:pStyle w:val="ListParagraph"/>
        <w:numPr>
          <w:ilvl w:val="0"/>
          <w:numId w:val="18"/>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het formulier sociale vaardigheden (ingevuld door de leerkracht) </w:t>
      </w:r>
    </w:p>
    <w:p w:rsidR="00493AFE" w:rsidP="00C001D6" w:rsidRDefault="22871376" w14:paraId="4D67D090" w14:textId="5137D98A">
      <w:pPr>
        <w:pStyle w:val="ListParagraph"/>
        <w:numPr>
          <w:ilvl w:val="0"/>
          <w:numId w:val="18"/>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het MDO-formulier (ingevuld door school, ouders en leerling) </w:t>
      </w:r>
    </w:p>
    <w:p w:rsidR="00493AFE" w:rsidP="00C001D6" w:rsidRDefault="22871376" w14:paraId="0403B90A" w14:textId="2B750426">
      <w:pPr>
        <w:pStyle w:val="ListParagraph"/>
        <w:numPr>
          <w:ilvl w:val="0"/>
          <w:numId w:val="18"/>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Indien nodig de uitslag van de NIO</w:t>
      </w:r>
    </w:p>
    <w:p w:rsidR="00493AFE" w:rsidP="3FB0C041" w:rsidRDefault="00493AFE" w14:paraId="6B71943E" w14:textId="56767FBC">
      <w:pPr>
        <w:spacing w:after="0" w:line="240" w:lineRule="auto"/>
        <w:rPr>
          <w:rFonts w:ascii="Calibri" w:hAnsi="Calibri" w:eastAsia="Calibri" w:cs="Calibri"/>
          <w:color w:val="000000" w:themeColor="text1"/>
        </w:rPr>
      </w:pPr>
    </w:p>
    <w:p w:rsidRPr="00F3035A" w:rsidR="00493AFE" w:rsidP="74C339BD" w:rsidRDefault="22871376" w14:paraId="20A3760A" w14:textId="64ED8C91">
      <w:pPr>
        <w:spacing w:after="0" w:line="240" w:lineRule="auto"/>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Het MDO-gesprek vindt plaats tussen </w:t>
      </w:r>
      <w:r w:rsidRPr="61E940B5" w:rsidR="48258C81">
        <w:rPr>
          <w:rFonts w:ascii="Calibri" w:hAnsi="Calibri" w:eastAsia="Calibri" w:cs="Calibri"/>
          <w:color w:val="000000" w:themeColor="text1" w:themeTint="FF" w:themeShade="FF"/>
        </w:rPr>
        <w:t>leerling</w:t>
      </w:r>
      <w:r w:rsidRPr="61E940B5" w:rsidR="22871376">
        <w:rPr>
          <w:rFonts w:ascii="Calibri" w:hAnsi="Calibri" w:eastAsia="Calibri" w:cs="Calibri"/>
          <w:color w:val="000000" w:themeColor="text1" w:themeTint="FF" w:themeShade="FF"/>
        </w:rPr>
        <w:t xml:space="preserve">, </w:t>
      </w:r>
      <w:r w:rsidRPr="61E940B5" w:rsidR="718FD945">
        <w:rPr>
          <w:rFonts w:ascii="Calibri" w:hAnsi="Calibri" w:eastAsia="Calibri" w:cs="Calibri"/>
          <w:color w:val="000000" w:themeColor="text1" w:themeTint="FF" w:themeShade="FF"/>
        </w:rPr>
        <w:t>ouders/verzorgers</w:t>
      </w:r>
      <w:r w:rsidRPr="61E940B5" w:rsidR="22871376">
        <w:rPr>
          <w:rFonts w:ascii="Calibri" w:hAnsi="Calibri" w:eastAsia="Calibri" w:cs="Calibri"/>
          <w:color w:val="000000" w:themeColor="text1" w:themeTint="FF" w:themeShade="FF"/>
        </w:rPr>
        <w:t xml:space="preserve">, vo-school en </w:t>
      </w:r>
      <w:r w:rsidRPr="61E940B5" w:rsidR="6AF66034">
        <w:rPr>
          <w:rFonts w:ascii="Calibri" w:hAnsi="Calibri" w:eastAsia="Calibri" w:cs="Calibri"/>
          <w:color w:val="000000" w:themeColor="text1" w:themeTint="FF" w:themeShade="FF"/>
        </w:rPr>
        <w:t>Schoterbos</w:t>
      </w:r>
      <w:r w:rsidRPr="61E940B5" w:rsidR="4BE9DE1B">
        <w:rPr>
          <w:rFonts w:ascii="Calibri" w:hAnsi="Calibri" w:eastAsia="Calibri" w:cs="Calibri"/>
          <w:color w:val="000000" w:themeColor="text1" w:themeTint="FF" w:themeShade="FF"/>
        </w:rPr>
        <w:t xml:space="preserve"> (leerkracht en evt. IB)</w:t>
      </w:r>
      <w:r w:rsidRPr="61E940B5" w:rsidR="22871376">
        <w:rPr>
          <w:rFonts w:ascii="Calibri" w:hAnsi="Calibri" w:eastAsia="Calibri" w:cs="Calibri"/>
          <w:color w:val="000000" w:themeColor="text1" w:themeTint="FF" w:themeShade="FF"/>
        </w:rPr>
        <w:t xml:space="preserve">. Hierin zal onderzocht worden </w:t>
      </w:r>
      <w:r w:rsidRPr="61E940B5" w:rsidR="5D924FF3">
        <w:rPr>
          <w:rFonts w:ascii="Calibri" w:hAnsi="Calibri" w:eastAsia="Calibri" w:cs="Calibri"/>
          <w:color w:val="000000" w:themeColor="text1" w:themeTint="FF" w:themeShade="FF"/>
        </w:rPr>
        <w:t>of de</w:t>
      </w:r>
      <w:r w:rsidRPr="61E940B5" w:rsidR="22871376">
        <w:rPr>
          <w:rFonts w:ascii="Calibri" w:hAnsi="Calibri" w:eastAsia="Calibri" w:cs="Calibri"/>
          <w:color w:val="000000" w:themeColor="text1" w:themeTint="FF" w:themeShade="FF"/>
        </w:rPr>
        <w:t xml:space="preserve"> vo-school tegemoet kan komen aan de ondersteuningsbehoeften van de leerling. Als dit het geval blijkt te zijn, is de plaatsing op de vo-school een feit.</w:t>
      </w:r>
    </w:p>
    <w:p w:rsidRPr="00F3035A" w:rsidR="00493AFE" w:rsidP="00F3035A" w:rsidRDefault="22871376" w14:paraId="06C514B3" w14:textId="1E611A86">
      <w:pPr>
        <w:pStyle w:val="Heading1"/>
        <w:numPr>
          <w:ilvl w:val="0"/>
          <w:numId w:val="25"/>
        </w:numPr>
        <w:rPr>
          <w:rFonts w:eastAsia="Georgia"/>
        </w:rPr>
      </w:pPr>
      <w:bookmarkStart w:name="_Toc415392868" w:id="90831376"/>
      <w:r w:rsidRPr="61E940B5" w:rsidR="22871376">
        <w:rPr>
          <w:rFonts w:eastAsia="Georgia"/>
        </w:rPr>
        <w:t>Ouders en school</w:t>
      </w:r>
      <w:bookmarkEnd w:id="90831376"/>
    </w:p>
    <w:p w:rsidR="00493AFE" w:rsidP="00F3035A" w:rsidRDefault="0E099F19" w14:paraId="41E41D4B" w14:textId="5A71641A">
      <w:pPr>
        <w:pStyle w:val="Heading2"/>
        <w:rPr>
          <w:rFonts w:eastAsia="Calibri"/>
        </w:rPr>
      </w:pPr>
      <w:bookmarkStart w:name="_Toc486304515" w:id="1873530092"/>
      <w:r w:rsidRPr="61E940B5" w:rsidR="0E099F19">
        <w:rPr>
          <w:rFonts w:eastAsia="Calibri"/>
        </w:rPr>
        <w:t>Ouderbetrokkenheid</w:t>
      </w:r>
      <w:bookmarkEnd w:id="1873530092"/>
    </w:p>
    <w:p w:rsidR="78657F9A" w:rsidP="74C339BD" w:rsidRDefault="78657F9A" w14:paraId="758D0DFC" w14:textId="7A24A054">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Een goede samenwerking tussen school en thuis zorgt voor een betere ontwikkeling van leerlingen, het verhoogt de kans op succes en het vermindert de kans op negatieve ontwikkeling zowel op school als in het latere leven. </w:t>
      </w:r>
    </w:p>
    <w:p w:rsidR="0E099F19" w:rsidP="74C339BD" w:rsidRDefault="0E099F19" w14:paraId="7C4581DD" w14:textId="3FBE22A5">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Alleen samen kunnen we als school en ouders het beste doen voor de kinderen. </w:t>
      </w:r>
      <w:r w:rsidRPr="74C339BD" w:rsidR="0D595FC4">
        <w:rPr>
          <w:rFonts w:ascii="Calibri" w:hAnsi="Calibri" w:eastAsia="Calibri" w:cs="Calibri"/>
          <w:color w:val="000000" w:themeColor="text1"/>
        </w:rPr>
        <w:t xml:space="preserve">U kent uw kind het beste, wij kennen uw kind in de schoolsituatie. </w:t>
      </w:r>
      <w:r w:rsidRPr="74C339BD">
        <w:rPr>
          <w:rFonts w:ascii="Calibri" w:hAnsi="Calibri" w:eastAsia="Calibri" w:cs="Calibri"/>
          <w:color w:val="000000" w:themeColor="text1"/>
        </w:rPr>
        <w:t>Daarom vinden we deze samenwerking heel belangrijk.</w:t>
      </w:r>
      <w:r w:rsidRPr="74C339BD" w:rsidR="0C812598">
        <w:rPr>
          <w:rFonts w:ascii="Calibri" w:hAnsi="Calibri" w:eastAsia="Calibri" w:cs="Calibri"/>
          <w:color w:val="000000" w:themeColor="text1"/>
        </w:rPr>
        <w:t xml:space="preserve"> Hoe doen we dit? </w:t>
      </w:r>
    </w:p>
    <w:p w:rsidR="2CB8B9F7" w:rsidP="74C339BD" w:rsidRDefault="2CB8B9F7" w14:paraId="6AB7F849" w14:textId="4C2BA194">
      <w:pPr>
        <w:pStyle w:val="ListParagraph"/>
        <w:numPr>
          <w:ilvl w:val="0"/>
          <w:numId w:val="1"/>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We houden k</w:t>
      </w:r>
      <w:r w:rsidRPr="74C339BD" w:rsidR="126389DA">
        <w:rPr>
          <w:rFonts w:ascii="Calibri" w:hAnsi="Calibri" w:eastAsia="Calibri" w:cs="Calibri"/>
          <w:color w:val="000000" w:themeColor="text1"/>
        </w:rPr>
        <w:t>orte lijntjes in het dagelijks contact als dat nodig is;</w:t>
      </w:r>
    </w:p>
    <w:p w:rsidR="05F724EC" w:rsidP="74C339BD" w:rsidRDefault="05F724EC" w14:paraId="18EB29E2" w14:textId="039BBB7C">
      <w:pPr>
        <w:pStyle w:val="ListParagraph"/>
        <w:numPr>
          <w:ilvl w:val="0"/>
          <w:numId w:val="1"/>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We hebben i</w:t>
      </w:r>
      <w:r w:rsidRPr="74C339BD" w:rsidR="0C0B2C90">
        <w:rPr>
          <w:rFonts w:ascii="Calibri" w:hAnsi="Calibri" w:eastAsia="Calibri" w:cs="Calibri"/>
          <w:color w:val="000000" w:themeColor="text1"/>
        </w:rPr>
        <w:t xml:space="preserve">ndividueel contact via </w:t>
      </w:r>
      <w:proofErr w:type="spellStart"/>
      <w:r w:rsidRPr="74C339BD" w:rsidR="0C0B2C90">
        <w:rPr>
          <w:rFonts w:ascii="Calibri" w:hAnsi="Calibri" w:eastAsia="Calibri" w:cs="Calibri"/>
          <w:color w:val="000000" w:themeColor="text1"/>
        </w:rPr>
        <w:t>Parro</w:t>
      </w:r>
      <w:proofErr w:type="spellEnd"/>
      <w:r w:rsidRPr="74C339BD" w:rsidR="0C0B2C90">
        <w:rPr>
          <w:rFonts w:ascii="Calibri" w:hAnsi="Calibri" w:eastAsia="Calibri" w:cs="Calibri"/>
          <w:color w:val="000000" w:themeColor="text1"/>
        </w:rPr>
        <w:t xml:space="preserve">, op locatie Gunning ook via het dagrapportje. </w:t>
      </w:r>
    </w:p>
    <w:p w:rsidR="126389DA" w:rsidP="74C339BD" w:rsidRDefault="126389DA" w14:paraId="1CA9AF0C" w14:textId="6353383A">
      <w:pPr>
        <w:pStyle w:val="ListParagraph"/>
        <w:numPr>
          <w:ilvl w:val="0"/>
          <w:numId w:val="1"/>
        </w:numPr>
        <w:spacing w:after="0" w:line="240" w:lineRule="auto"/>
        <w:rPr>
          <w:rFonts w:ascii="Calibri" w:hAnsi="Calibri" w:eastAsia="Calibri" w:cs="Calibri"/>
          <w:color w:val="000000" w:themeColor="text1"/>
        </w:rPr>
      </w:pPr>
      <w:r w:rsidRPr="61E940B5" w:rsidR="126389DA">
        <w:rPr>
          <w:rFonts w:ascii="Calibri" w:hAnsi="Calibri" w:eastAsia="Calibri" w:cs="Calibri"/>
          <w:color w:val="000000" w:themeColor="text1" w:themeTint="FF" w:themeShade="FF"/>
        </w:rPr>
        <w:t>Startgesprekken bij de start van het schooljaar, die staa</w:t>
      </w:r>
      <w:r w:rsidRPr="61E940B5" w:rsidR="66CE78C8">
        <w:rPr>
          <w:rFonts w:ascii="Calibri" w:hAnsi="Calibri" w:eastAsia="Calibri" w:cs="Calibri"/>
          <w:color w:val="000000" w:themeColor="text1" w:themeTint="FF" w:themeShade="FF"/>
        </w:rPr>
        <w:t>n</w:t>
      </w:r>
      <w:r w:rsidRPr="61E940B5" w:rsidR="126389DA">
        <w:rPr>
          <w:rFonts w:ascii="Calibri" w:hAnsi="Calibri" w:eastAsia="Calibri" w:cs="Calibri"/>
          <w:color w:val="000000" w:themeColor="text1" w:themeTint="FF" w:themeShade="FF"/>
        </w:rPr>
        <w:t xml:space="preserve"> in het teken van kennismaking;</w:t>
      </w:r>
    </w:p>
    <w:p w:rsidR="126389DA" w:rsidP="74C339BD" w:rsidRDefault="126389DA" w14:paraId="09D60E2B" w14:textId="41D21932">
      <w:pPr>
        <w:pStyle w:val="ListParagraph"/>
        <w:numPr>
          <w:ilvl w:val="0"/>
          <w:numId w:val="1"/>
        </w:num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Halfjaarlijkse gesprekken naar aanleiding van het rapport;</w:t>
      </w:r>
    </w:p>
    <w:p w:rsidR="126389DA" w:rsidP="74C339BD" w:rsidRDefault="126389DA" w14:paraId="7E225102" w14:textId="40925EDE">
      <w:pPr>
        <w:pStyle w:val="ListParagraph"/>
        <w:numPr>
          <w:ilvl w:val="0"/>
          <w:numId w:val="1"/>
        </w:numPr>
        <w:spacing w:after="0" w:line="240" w:lineRule="auto"/>
        <w:rPr>
          <w:rFonts w:ascii="Calibri" w:hAnsi="Calibri" w:eastAsia="Calibri" w:cs="Calibri"/>
          <w:color w:val="000000" w:themeColor="text1"/>
        </w:rPr>
      </w:pPr>
      <w:r w:rsidRPr="604B2FF4" w:rsidR="126389DA">
        <w:rPr>
          <w:rFonts w:ascii="Calibri" w:hAnsi="Calibri" w:eastAsia="Calibri" w:cs="Calibri"/>
          <w:color w:val="000000" w:themeColor="text1" w:themeTint="FF" w:themeShade="FF"/>
        </w:rPr>
        <w:t>Huisbezoek</w:t>
      </w:r>
      <w:r w:rsidRPr="604B2FF4" w:rsidR="6A8F6970">
        <w:rPr>
          <w:rFonts w:ascii="Calibri" w:hAnsi="Calibri" w:eastAsia="Calibri" w:cs="Calibri"/>
          <w:color w:val="000000" w:themeColor="text1" w:themeTint="FF" w:themeShade="FF"/>
        </w:rPr>
        <w:t xml:space="preserve"> (geldt alleen voor locatie Trapeze)</w:t>
      </w:r>
      <w:r w:rsidRPr="604B2FF4" w:rsidR="126389DA">
        <w:rPr>
          <w:rFonts w:ascii="Calibri" w:hAnsi="Calibri" w:eastAsia="Calibri" w:cs="Calibri"/>
          <w:color w:val="000000" w:themeColor="text1" w:themeTint="FF" w:themeShade="FF"/>
        </w:rPr>
        <w:t>, meestal binnen 3 maanden na de start van een leerling op school</w:t>
      </w:r>
      <w:r w:rsidRPr="604B2FF4" w:rsidR="0FDA45CE">
        <w:rPr>
          <w:rFonts w:ascii="Calibri" w:hAnsi="Calibri" w:eastAsia="Calibri" w:cs="Calibri"/>
          <w:color w:val="000000" w:themeColor="text1" w:themeTint="FF" w:themeShade="FF"/>
        </w:rPr>
        <w:t>.</w:t>
      </w:r>
    </w:p>
    <w:p w:rsidR="4D66475E" w:rsidP="74C339BD" w:rsidRDefault="4D66475E" w14:paraId="66508BAD" w14:textId="4A6BA801">
      <w:pPr>
        <w:pStyle w:val="ListParagraph"/>
        <w:numPr>
          <w:ilvl w:val="0"/>
          <w:numId w:val="1"/>
        </w:numPr>
        <w:spacing w:after="0" w:line="240" w:lineRule="auto"/>
        <w:rPr>
          <w:rFonts w:ascii="Calibri" w:hAnsi="Calibri" w:eastAsia="Calibri" w:cs="Calibri"/>
          <w:color w:val="000000" w:themeColor="text1"/>
        </w:rPr>
      </w:pPr>
      <w:r w:rsidRPr="604B2FF4" w:rsidR="4D66475E">
        <w:rPr>
          <w:rFonts w:ascii="Calibri" w:hAnsi="Calibri" w:eastAsia="Calibri" w:cs="Calibri"/>
          <w:color w:val="000000" w:themeColor="text1" w:themeTint="FF" w:themeShade="FF"/>
        </w:rPr>
        <w:t>Een weekbericht van de leerkracht aan de hele klas</w:t>
      </w:r>
      <w:r w:rsidRPr="604B2FF4" w:rsidR="7EF3FC31">
        <w:rPr>
          <w:rFonts w:ascii="Calibri" w:hAnsi="Calibri" w:eastAsia="Calibri" w:cs="Calibri"/>
          <w:color w:val="000000" w:themeColor="text1" w:themeTint="FF" w:themeShade="FF"/>
        </w:rPr>
        <w:t xml:space="preserve"> (geldt ook alleen voor </w:t>
      </w:r>
      <w:r w:rsidRPr="604B2FF4" w:rsidR="3712CD05">
        <w:rPr>
          <w:rFonts w:ascii="Calibri" w:hAnsi="Calibri" w:eastAsia="Calibri" w:cs="Calibri"/>
          <w:color w:val="000000" w:themeColor="text1" w:themeTint="FF" w:themeShade="FF"/>
        </w:rPr>
        <w:t>locatie Trapeze</w:t>
      </w:r>
      <w:r w:rsidRPr="604B2FF4" w:rsidR="77C1CD19">
        <w:rPr>
          <w:rFonts w:ascii="Calibri" w:hAnsi="Calibri" w:eastAsia="Calibri" w:cs="Calibri"/>
          <w:color w:val="000000" w:themeColor="text1" w:themeTint="FF" w:themeShade="FF"/>
        </w:rPr>
        <w:t>)</w:t>
      </w:r>
      <w:r w:rsidRPr="604B2FF4" w:rsidR="4D66475E">
        <w:rPr>
          <w:rFonts w:ascii="Calibri" w:hAnsi="Calibri" w:eastAsia="Calibri" w:cs="Calibri"/>
          <w:color w:val="000000" w:themeColor="text1" w:themeTint="FF" w:themeShade="FF"/>
        </w:rPr>
        <w:t xml:space="preserve">. </w:t>
      </w:r>
    </w:p>
    <w:p w:rsidR="74C339BD" w:rsidP="74C339BD" w:rsidRDefault="74C339BD" w14:paraId="656E15F2" w14:textId="393EDB6B">
      <w:pPr>
        <w:spacing w:after="0" w:line="240" w:lineRule="auto"/>
        <w:rPr>
          <w:rFonts w:ascii="Calibri" w:hAnsi="Calibri" w:eastAsia="Calibri" w:cs="Calibri"/>
          <w:color w:val="000000" w:themeColor="text1"/>
        </w:rPr>
      </w:pPr>
    </w:p>
    <w:p w:rsidR="41CB263B" w:rsidP="74C339BD" w:rsidRDefault="41CB263B" w14:paraId="60EBADE1" w14:textId="1E36D79F">
      <w:pPr>
        <w:spacing w:after="0" w:line="240" w:lineRule="auto"/>
        <w:rPr>
          <w:rFonts w:ascii="Calibri" w:hAnsi="Calibri" w:eastAsia="Calibri" w:cs="Calibri"/>
          <w:color w:val="000000" w:themeColor="text1"/>
        </w:rPr>
      </w:pPr>
      <w:r w:rsidRPr="604B2FF4" w:rsidR="41CB263B">
        <w:rPr>
          <w:rFonts w:ascii="Calibri" w:hAnsi="Calibri" w:eastAsia="Calibri" w:cs="Calibri"/>
          <w:color w:val="000000" w:themeColor="text1" w:themeTint="FF" w:themeShade="FF"/>
        </w:rPr>
        <w:t xml:space="preserve">Ook betrokkenheid bij ouderavonden is hierbij heel belangrijk. </w:t>
      </w:r>
      <w:r w:rsidRPr="604B2FF4" w:rsidR="5E8D5141">
        <w:rPr>
          <w:rFonts w:ascii="Calibri" w:hAnsi="Calibri" w:eastAsia="Calibri" w:cs="Calibri"/>
          <w:color w:val="000000" w:themeColor="text1" w:themeTint="FF" w:themeShade="FF"/>
        </w:rPr>
        <w:t xml:space="preserve">Denk aan een informatieavond </w:t>
      </w:r>
      <w:r w:rsidRPr="604B2FF4" w:rsidR="08DEFDEB">
        <w:rPr>
          <w:rFonts w:ascii="Calibri" w:hAnsi="Calibri" w:eastAsia="Calibri" w:cs="Calibri"/>
          <w:color w:val="000000" w:themeColor="text1" w:themeTint="FF" w:themeShade="FF"/>
        </w:rPr>
        <w:t xml:space="preserve">voor groep 3 of groep 8, maar ook </w:t>
      </w:r>
      <w:r w:rsidRPr="604B2FF4" w:rsidR="5E8D5141">
        <w:rPr>
          <w:rFonts w:ascii="Calibri" w:hAnsi="Calibri" w:eastAsia="Calibri" w:cs="Calibri"/>
          <w:color w:val="000000" w:themeColor="text1" w:themeTint="FF" w:themeShade="FF"/>
        </w:rPr>
        <w:t xml:space="preserve">over het gebruik van </w:t>
      </w:r>
      <w:r w:rsidRPr="604B2FF4" w:rsidR="5E8D5141">
        <w:rPr>
          <w:rFonts w:ascii="Calibri" w:hAnsi="Calibri" w:eastAsia="Calibri" w:cs="Calibri"/>
          <w:color w:val="000000" w:themeColor="text1" w:themeTint="FF" w:themeShade="FF"/>
        </w:rPr>
        <w:t>social</w:t>
      </w:r>
      <w:r w:rsidRPr="604B2FF4" w:rsidR="5E8D5141">
        <w:rPr>
          <w:rFonts w:ascii="Calibri" w:hAnsi="Calibri" w:eastAsia="Calibri" w:cs="Calibri"/>
          <w:color w:val="000000" w:themeColor="text1" w:themeTint="FF" w:themeShade="FF"/>
        </w:rPr>
        <w:t xml:space="preserve"> media. </w:t>
      </w:r>
      <w:r w:rsidRPr="604B2FF4" w:rsidR="51D58DF1">
        <w:rPr>
          <w:rFonts w:ascii="Calibri" w:hAnsi="Calibri" w:eastAsia="Calibri" w:cs="Calibri"/>
          <w:color w:val="000000" w:themeColor="text1" w:themeTint="FF" w:themeShade="FF"/>
        </w:rPr>
        <w:t>Het is ter voorlichting, maar ook om</w:t>
      </w:r>
      <w:r w:rsidRPr="604B2FF4" w:rsidR="51D58DF1">
        <w:rPr>
          <w:rFonts w:ascii="Calibri" w:hAnsi="Calibri" w:eastAsia="Calibri" w:cs="Calibri"/>
          <w:color w:val="000000" w:themeColor="text1" w:themeTint="FF" w:themeShade="FF"/>
        </w:rPr>
        <w:t xml:space="preserve"> als school en ouders/verzorgers</w:t>
      </w:r>
      <w:r w:rsidRPr="604B2FF4" w:rsidR="403E871F">
        <w:rPr>
          <w:rFonts w:ascii="Calibri" w:hAnsi="Calibri" w:eastAsia="Calibri" w:cs="Calibri"/>
          <w:color w:val="000000" w:themeColor="text1" w:themeTint="FF" w:themeShade="FF"/>
        </w:rPr>
        <w:t xml:space="preserve"> </w:t>
      </w:r>
      <w:r w:rsidRPr="604B2FF4" w:rsidR="51D58DF1">
        <w:rPr>
          <w:rFonts w:ascii="Calibri" w:hAnsi="Calibri" w:eastAsia="Calibri" w:cs="Calibri"/>
          <w:color w:val="000000" w:themeColor="text1" w:themeTint="FF" w:themeShade="FF"/>
        </w:rPr>
        <w:t>uit te wisselen en goed met elkaar af</w:t>
      </w:r>
      <w:r w:rsidRPr="604B2FF4" w:rsidR="4A502C69">
        <w:rPr>
          <w:rFonts w:ascii="Calibri" w:hAnsi="Calibri" w:eastAsia="Calibri" w:cs="Calibri"/>
          <w:color w:val="000000" w:themeColor="text1" w:themeTint="FF" w:themeShade="FF"/>
        </w:rPr>
        <w:t xml:space="preserve"> te </w:t>
      </w:r>
      <w:r w:rsidRPr="604B2FF4" w:rsidR="51D58DF1">
        <w:rPr>
          <w:rFonts w:ascii="Calibri" w:hAnsi="Calibri" w:eastAsia="Calibri" w:cs="Calibri"/>
          <w:color w:val="000000" w:themeColor="text1" w:themeTint="FF" w:themeShade="FF"/>
        </w:rPr>
        <w:t>stemmen.</w:t>
      </w:r>
    </w:p>
    <w:p w:rsidR="74C339BD" w:rsidP="74C339BD" w:rsidRDefault="74C339BD" w14:paraId="54CC4B70" w14:textId="232C088A">
      <w:pPr>
        <w:spacing w:after="0" w:line="240" w:lineRule="auto"/>
        <w:rPr>
          <w:rFonts w:ascii="Calibri" w:hAnsi="Calibri" w:eastAsia="Calibri" w:cs="Calibri"/>
          <w:color w:val="000000" w:themeColor="text1"/>
        </w:rPr>
      </w:pPr>
    </w:p>
    <w:p w:rsidR="00493AFE" w:rsidP="00F3035A" w:rsidRDefault="22871376" w14:paraId="11F8D53E" w14:textId="2B3A7A56">
      <w:pPr>
        <w:pStyle w:val="Heading2"/>
        <w:rPr>
          <w:rFonts w:eastAsia="Calibri"/>
        </w:rPr>
      </w:pPr>
      <w:bookmarkStart w:name="_Toc125623017" w:id="1892325168"/>
      <w:r w:rsidRPr="61E940B5" w:rsidR="22871376">
        <w:rPr>
          <w:rFonts w:eastAsia="Calibri"/>
        </w:rPr>
        <w:t>Ouderparticipatie</w:t>
      </w:r>
      <w:bookmarkEnd w:id="1892325168"/>
    </w:p>
    <w:p w:rsidR="22871376" w:rsidP="74C339BD" w:rsidRDefault="22871376" w14:paraId="5498A566" w14:textId="43E13536">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W</w:t>
      </w:r>
      <w:r w:rsidRPr="74C339BD" w:rsidR="0AB341A7">
        <w:rPr>
          <w:rFonts w:ascii="Calibri" w:hAnsi="Calibri" w:eastAsia="Calibri" w:cs="Calibri"/>
          <w:color w:val="000000" w:themeColor="text1"/>
        </w:rPr>
        <w:t xml:space="preserve">ij kunnen de hulp van ouders heel goed gebruiken en vinden het ook belangrijk om ouders te betrekken bij het onderwijs op school. </w:t>
      </w:r>
    </w:p>
    <w:p w:rsidR="74C339BD" w:rsidP="74C339BD" w:rsidRDefault="74C339BD" w14:paraId="1A5C7B82" w14:textId="7A1BA600">
      <w:pPr>
        <w:spacing w:after="0" w:line="240" w:lineRule="auto"/>
        <w:rPr>
          <w:rFonts w:ascii="Calibri" w:hAnsi="Calibri" w:eastAsia="Calibri" w:cs="Calibri"/>
          <w:color w:val="000000" w:themeColor="text1"/>
        </w:rPr>
      </w:pPr>
    </w:p>
    <w:p w:rsidR="26A15636" w:rsidP="74C339BD" w:rsidRDefault="26A15636" w14:paraId="0544E816" w14:textId="24EC3C89">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U kunt de school helpen door deel te nemen aan de ouderraad van locatie Trapeze, of door te helpen bij:</w:t>
      </w:r>
    </w:p>
    <w:p w:rsidR="00493AFE" w:rsidP="00C001D6" w:rsidRDefault="22871376" w14:paraId="4BDE6E26" w14:textId="43B8BC7B">
      <w:pPr>
        <w:pStyle w:val="ListParagraph"/>
        <w:numPr>
          <w:ilvl w:val="0"/>
          <w:numId w:val="17"/>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Het lezen, als leesouder;</w:t>
      </w:r>
    </w:p>
    <w:p w:rsidR="00493AFE" w:rsidP="00C001D6" w:rsidRDefault="22871376" w14:paraId="4924E342" w14:textId="4C0685D3">
      <w:pPr>
        <w:pStyle w:val="ListParagraph"/>
        <w:numPr>
          <w:ilvl w:val="0"/>
          <w:numId w:val="17"/>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Hulp bij vervoer;</w:t>
      </w:r>
    </w:p>
    <w:p w:rsidR="00493AFE" w:rsidP="00C001D6" w:rsidRDefault="22871376" w14:paraId="64EFD6D9" w14:textId="22C0F9BE">
      <w:pPr>
        <w:pStyle w:val="ListParagraph"/>
        <w:numPr>
          <w:ilvl w:val="0"/>
          <w:numId w:val="17"/>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Assistentie bij excursies;</w:t>
      </w:r>
    </w:p>
    <w:p w:rsidR="00493AFE" w:rsidP="00C001D6" w:rsidRDefault="22871376" w14:paraId="0790DCFA" w14:textId="1E87C645">
      <w:pPr>
        <w:pStyle w:val="ListParagraph"/>
        <w:numPr>
          <w:ilvl w:val="0"/>
          <w:numId w:val="17"/>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Assistentie bij sportevenementen;</w:t>
      </w:r>
    </w:p>
    <w:p w:rsidR="00493AFE" w:rsidP="00C001D6" w:rsidRDefault="22871376" w14:paraId="7101DF6D" w14:textId="06C818CB">
      <w:pPr>
        <w:pStyle w:val="ListParagraph"/>
        <w:numPr>
          <w:ilvl w:val="0"/>
          <w:numId w:val="17"/>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Luizencontrole;</w:t>
      </w:r>
    </w:p>
    <w:p w:rsidR="00493AFE" w:rsidP="00C001D6" w:rsidRDefault="22871376" w14:paraId="2842142A" w14:textId="22109FF6">
      <w:pPr>
        <w:pStyle w:val="ListParagraph"/>
        <w:numPr>
          <w:ilvl w:val="0"/>
          <w:numId w:val="17"/>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Allerlei activiteiten rondom kerst en sinterklaas. </w:t>
      </w:r>
    </w:p>
    <w:p w:rsidR="00493AFE" w:rsidP="3FB0C041" w:rsidRDefault="00493AFE" w14:paraId="63548DE1" w14:textId="200473F5">
      <w:pPr>
        <w:spacing w:after="0" w:line="240" w:lineRule="auto"/>
        <w:rPr>
          <w:rFonts w:ascii="Calibri" w:hAnsi="Calibri" w:eastAsia="Calibri" w:cs="Calibri"/>
          <w:color w:val="000000" w:themeColor="text1"/>
        </w:rPr>
      </w:pPr>
    </w:p>
    <w:p w:rsidR="00493AFE" w:rsidP="3FB0C041" w:rsidRDefault="22871376" w14:paraId="08F02C7C" w14:textId="74929A10">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Voor deze en andere activiteiten kunnen ouders zich opgeven bij de leerkracht van hun kind.</w:t>
      </w:r>
    </w:p>
    <w:p w:rsidR="00493AFE" w:rsidP="3FB0C041" w:rsidRDefault="00493AFE" w14:paraId="4F544B11" w14:textId="5C3934BA">
      <w:pPr>
        <w:spacing w:after="0" w:line="240" w:lineRule="auto"/>
        <w:rPr>
          <w:rFonts w:ascii="Calibri" w:hAnsi="Calibri" w:eastAsia="Calibri" w:cs="Calibri"/>
          <w:color w:val="000000" w:themeColor="text1"/>
        </w:rPr>
      </w:pPr>
    </w:p>
    <w:p w:rsidR="00493AFE" w:rsidP="00F3035A" w:rsidRDefault="31BA0149" w14:paraId="0C660F94" w14:textId="732B1831">
      <w:pPr>
        <w:pStyle w:val="Heading2"/>
        <w:rPr>
          <w:rFonts w:eastAsia="Calibri"/>
        </w:rPr>
      </w:pPr>
      <w:bookmarkStart w:name="_Toc334590665" w:id="265933786"/>
      <w:r w:rsidRPr="61E940B5" w:rsidR="31BA0149">
        <w:rPr>
          <w:rFonts w:eastAsia="Calibri"/>
        </w:rPr>
        <w:t>Ouderraad</w:t>
      </w:r>
      <w:r w:rsidRPr="61E940B5" w:rsidR="47F4BF1D">
        <w:rPr>
          <w:rFonts w:eastAsia="Calibri"/>
        </w:rPr>
        <w:t xml:space="preserve"> </w:t>
      </w:r>
      <w:r w:rsidRPr="61E940B5" w:rsidR="6AF66034">
        <w:rPr>
          <w:rFonts w:eastAsia="Calibri"/>
        </w:rPr>
        <w:t>Schoterbos</w:t>
      </w:r>
      <w:bookmarkEnd w:id="265933786"/>
      <w:r w:rsidRPr="61E940B5" w:rsidR="47F4BF1D">
        <w:rPr>
          <w:rFonts w:eastAsia="Calibri"/>
        </w:rPr>
        <w:t xml:space="preserve"> </w:t>
      </w:r>
    </w:p>
    <w:p w:rsidR="00493AFE" w:rsidP="3FB0C041" w:rsidRDefault="22871376" w14:paraId="4CDF2371" w14:textId="1B3319A0">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De Ouderraad (OR) bestaat uit ouders die zich vooral praktisch willen inzetten voor de school.</w:t>
      </w:r>
    </w:p>
    <w:p w:rsidR="00493AFE" w:rsidP="3FB0C041" w:rsidRDefault="22871376" w14:paraId="52DC5F54" w14:textId="1EC2578D">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De OR is betrokken bij veel zaken van school en helpt mee met het organiseren van diverse activiteiten. De vergaderingen van de OR worden daarom ook bijgewoond door enkele leden van het team.</w:t>
      </w:r>
    </w:p>
    <w:p w:rsidR="00493AFE" w:rsidP="3FB0C041" w:rsidRDefault="22871376" w14:paraId="052EB85B" w14:textId="7BF287F7">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Jaarlijks zijn er voor deze raad weer nieuwe ouders nodig.</w:t>
      </w:r>
    </w:p>
    <w:p w:rsidR="00493AFE" w:rsidP="74C339BD" w:rsidRDefault="22871376" w14:paraId="4FC033A8" w14:textId="5704686F">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Ouders die hiervoor interesse hebben, kunnen contact opnemen met </w:t>
      </w:r>
      <w:r w:rsidRPr="74C339BD" w:rsidR="6B22DDD8">
        <w:rPr>
          <w:rFonts w:ascii="Calibri" w:hAnsi="Calibri" w:eastAsia="Calibri" w:cs="Calibri"/>
          <w:color w:val="000000" w:themeColor="text1"/>
        </w:rPr>
        <w:t>de administratie.</w:t>
      </w:r>
    </w:p>
    <w:p w:rsidR="00493AFE" w:rsidP="74C339BD" w:rsidRDefault="00493AFE" w14:paraId="47646588" w14:textId="0136BAB9">
      <w:pPr>
        <w:spacing w:after="0" w:line="240" w:lineRule="auto"/>
        <w:rPr>
          <w:rFonts w:ascii="Calibri" w:hAnsi="Calibri" w:eastAsia="Calibri" w:cs="Calibri"/>
          <w:color w:val="000000" w:themeColor="text1"/>
        </w:rPr>
      </w:pPr>
    </w:p>
    <w:p w:rsidR="00493AFE" w:rsidP="00F3035A" w:rsidRDefault="22871376" w14:paraId="74E7FE09" w14:textId="52FC704C">
      <w:pPr>
        <w:pStyle w:val="Heading2"/>
        <w:rPr>
          <w:rFonts w:eastAsia="Calibri"/>
        </w:rPr>
      </w:pPr>
      <w:bookmarkStart w:name="_Toc1215928233" w:id="115385987"/>
      <w:r w:rsidRPr="61E940B5" w:rsidR="22871376">
        <w:rPr>
          <w:rFonts w:eastAsia="Calibri"/>
        </w:rPr>
        <w:t>Informatievoorziening gescheiden ouders</w:t>
      </w:r>
      <w:bookmarkEnd w:id="115385987"/>
    </w:p>
    <w:p w:rsidR="74C339BD" w:rsidP="604B2FF4" w:rsidRDefault="74C339BD" w14:paraId="1B82590A" w14:textId="753BE8CC">
      <w:pPr>
        <w:keepNext w:val="1"/>
        <w:keepLines w:val="1"/>
        <w:spacing w:after="0" w:line="240" w:lineRule="auto"/>
        <w:jc w:val="left"/>
        <w:rPr>
          <w:rFonts w:ascii="Calibri" w:hAnsi="Calibri" w:eastAsia="Calibri" w:cs="Calibri"/>
          <w:color w:val="000000" w:themeColor="text1" w:themeTint="FF" w:themeShade="FF"/>
        </w:rPr>
      </w:pPr>
      <w:r w:rsidRPr="604B2FF4" w:rsidR="31BA0149">
        <w:rPr>
          <w:rFonts w:ascii="Calibri" w:hAnsi="Calibri" w:eastAsia="Calibri" w:cs="Calibri"/>
          <w:color w:val="000000" w:themeColor="text1" w:themeTint="FF" w:themeShade="FF"/>
        </w:rPr>
        <w:t xml:space="preserve">De school informeert ouders over de prestaties en het welbevinden van uw kind. Ons uitgangspunt is dat het belang van uw kind voorop moet staan. </w:t>
      </w:r>
      <w:r w:rsidRPr="604B2FF4" w:rsidR="249CF860">
        <w:rPr>
          <w:rFonts w:ascii="Calibri" w:hAnsi="Calibri" w:eastAsia="Calibri" w:cs="Calibri"/>
          <w:color w:val="000000" w:themeColor="text1" w:themeTint="FF" w:themeShade="FF"/>
        </w:rPr>
        <w:t>Het kind</w:t>
      </w:r>
      <w:r w:rsidRPr="604B2FF4" w:rsidR="31BA0149">
        <w:rPr>
          <w:rFonts w:ascii="Calibri" w:hAnsi="Calibri" w:eastAsia="Calibri" w:cs="Calibri"/>
          <w:color w:val="000000" w:themeColor="text1" w:themeTint="FF" w:themeShade="FF"/>
        </w:rPr>
        <w:t xml:space="preserve"> is er in het algemeen bij gediend als beide ouders goed op de hoogte zijn van wat er op school gebeurt, óók als zij gescheiden zijn. Daarom hebben wij een protocol Informatievoorziening gescheiden ouders. Hierin kunt u lezen op welke manier de school gescheiden ouders informeert. Op basis van het protocol weet u wat u van de school mag verwachten, wat de school van u verwacht en wat u zelf kunt doen om de ontwikkeling en vorderingen van uw kind goed te blijven volgen. U kunt dit protocol vinden op de website van </w:t>
      </w:r>
      <w:r w:rsidRPr="604B2FF4" w:rsidR="31BA0149">
        <w:rPr>
          <w:rFonts w:ascii="Calibri" w:hAnsi="Calibri" w:eastAsia="Calibri" w:cs="Calibri"/>
          <w:color w:val="000000" w:themeColor="text1" w:themeTint="FF" w:themeShade="FF"/>
        </w:rPr>
        <w:t>TWijs</w:t>
      </w:r>
      <w:r w:rsidRPr="604B2FF4" w:rsidR="31BA0149">
        <w:rPr>
          <w:rFonts w:ascii="Calibri" w:hAnsi="Calibri" w:eastAsia="Calibri" w:cs="Calibri"/>
          <w:color w:val="000000" w:themeColor="text1" w:themeTint="FF" w:themeShade="FF"/>
        </w:rPr>
        <w:t xml:space="preserve"> of aan de school vragen een exemplaar aan u te overhandigen. </w:t>
      </w:r>
    </w:p>
    <w:p w:rsidRPr="00F3035A" w:rsidR="00493AFE" w:rsidP="00F3035A" w:rsidRDefault="22871376" w14:paraId="10857906" w14:textId="4EAA4E58">
      <w:pPr>
        <w:pStyle w:val="Heading1"/>
        <w:numPr>
          <w:ilvl w:val="0"/>
          <w:numId w:val="25"/>
        </w:numPr>
        <w:rPr>
          <w:rFonts w:eastAsia="Georgia"/>
        </w:rPr>
      </w:pPr>
      <w:bookmarkStart w:name="_Toc954573549" w:id="624632375"/>
      <w:r w:rsidRPr="61E940B5" w:rsidR="22871376">
        <w:rPr>
          <w:rFonts w:eastAsia="Georgia"/>
        </w:rPr>
        <w:t>Aanmelden van leerlingen</w:t>
      </w:r>
      <w:bookmarkEnd w:id="624632375"/>
    </w:p>
    <w:p w:rsidR="00493AFE" w:rsidP="74C339BD" w:rsidRDefault="31BA0149" w14:paraId="1B2966E2" w14:textId="2FFF1F94">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Voordat u een keuze maakt op welke school u uw kind gaat inschrijven, maakt u eerst een kennismakingsgesprek. Tijdens dit gesprek wordt er meer informatie over de school gegeven en vertelt u over uw kind en zijn/haar onderwijsbehoeftes. Tevens krijgt u een rondleiding. Zo kunt u de school van binnen zien en de sfeer proeven. </w:t>
      </w:r>
    </w:p>
    <w:p w:rsidR="00493AFE" w:rsidP="4C9E1AA7" w:rsidRDefault="31BA0149" w14:paraId="403AC6F3" w14:textId="6864CA8A">
      <w:pPr>
        <w:spacing w:after="0" w:line="240" w:lineRule="auto"/>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 xml:space="preserve">Indien u na de kennismaking besluit u kind te willen aanmelden bij </w:t>
      </w:r>
      <w:r w:rsidRPr="61E940B5" w:rsidR="6AF66034">
        <w:rPr>
          <w:rFonts w:ascii="Calibri" w:hAnsi="Calibri" w:eastAsia="Calibri" w:cs="Calibri"/>
          <w:color w:val="000000" w:themeColor="text1" w:themeTint="FF" w:themeShade="FF"/>
        </w:rPr>
        <w:t>Schoterbos</w:t>
      </w:r>
      <w:r w:rsidRPr="61E940B5" w:rsidR="31BA0149">
        <w:rPr>
          <w:rFonts w:ascii="Calibri" w:hAnsi="Calibri" w:eastAsia="Calibri" w:cs="Calibri"/>
          <w:color w:val="000000" w:themeColor="text1" w:themeTint="FF" w:themeShade="FF"/>
        </w:rPr>
        <w:t>, kunt dit telefonisch of per mail laten weten. Wij starten dan onze aanmeldprocedure. Van aanmelden tot het daadwerkelijk plaatsen van een leerling, dient een traject te worden doorlopen. Hieronder worden de stappen beschreven.</w:t>
      </w:r>
    </w:p>
    <w:p w:rsidR="00493AFE" w:rsidP="3FB0C041" w:rsidRDefault="00493AFE" w14:paraId="5E1AB0B4" w14:textId="4E191E0B">
      <w:pPr>
        <w:spacing w:after="0" w:line="240" w:lineRule="auto"/>
        <w:rPr>
          <w:rFonts w:ascii="Calibri" w:hAnsi="Calibri" w:eastAsia="Calibri" w:cs="Calibri"/>
          <w:color w:val="000000" w:themeColor="text1"/>
        </w:rPr>
      </w:pPr>
    </w:p>
    <w:p w:rsidRPr="00F3035A" w:rsidR="00493AFE" w:rsidP="61E940B5" w:rsidRDefault="31BA0149" w14:paraId="5E6D7B19" w14:textId="2A68D855">
      <w:pPr>
        <w:spacing w:after="0" w:line="240" w:lineRule="auto"/>
        <w:rPr>
          <w:rFonts w:ascii="Calibri Light" w:hAnsi="Calibri Light" w:eastAsia="Calibri Light" w:cs="Calibri Light"/>
          <w:color w:val="2F5496" w:themeColor="accent1" w:themeTint="FF" w:themeShade="BF"/>
          <w:u w:val="none"/>
        </w:rPr>
      </w:pPr>
      <w:r w:rsidRPr="61E940B5" w:rsidR="31BA0149">
        <w:rPr>
          <w:rFonts w:ascii="Calibri Light" w:hAnsi="Calibri Light" w:eastAsia="Calibri Light" w:cs="Calibri Light"/>
          <w:color w:val="2F5496" w:themeColor="accent1" w:themeTint="FF" w:themeShade="BF"/>
          <w:u w:val="none"/>
        </w:rPr>
        <w:t xml:space="preserve">1. </w:t>
      </w:r>
      <w:r w:rsidRPr="61E940B5" w:rsidR="4CC682B2">
        <w:rPr>
          <w:rFonts w:ascii="Calibri Light" w:hAnsi="Calibri Light" w:eastAsia="Calibri Light" w:cs="Calibri Light"/>
          <w:color w:val="2F5496" w:themeColor="accent1" w:themeTint="FF" w:themeShade="BF"/>
          <w:u w:val="none"/>
        </w:rPr>
        <w:t>I</w:t>
      </w:r>
      <w:r w:rsidRPr="61E940B5" w:rsidR="31BA0149">
        <w:rPr>
          <w:rFonts w:ascii="Calibri Light" w:hAnsi="Calibri Light" w:eastAsia="Calibri Light" w:cs="Calibri Light"/>
          <w:color w:val="2F5496" w:themeColor="accent1" w:themeTint="FF" w:themeShade="BF"/>
          <w:u w:val="none"/>
        </w:rPr>
        <w:t>nformatie verzamelen</w:t>
      </w:r>
    </w:p>
    <w:p w:rsidR="00493AFE" w:rsidP="3FB0C041" w:rsidRDefault="22871376" w14:paraId="711FD993" w14:textId="039DF248">
      <w:pPr>
        <w:spacing w:after="0" w:line="240" w:lineRule="auto"/>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Gegeve</w:t>
      </w:r>
      <w:r w:rsidRPr="61E940B5" w:rsidR="22871376">
        <w:rPr>
          <w:rFonts w:ascii="Calibri" w:hAnsi="Calibri" w:eastAsia="Calibri" w:cs="Calibri"/>
          <w:color w:val="000000" w:themeColor="text1" w:themeTint="FF" w:themeShade="FF"/>
        </w:rPr>
        <w:t>ns opvragen bij ouders, huidige school of instelling en overige relevante instellingen.</w:t>
      </w:r>
    </w:p>
    <w:p w:rsidR="00493AFE" w:rsidP="3FB0C041" w:rsidRDefault="00493AFE" w14:paraId="1D7165EA" w14:textId="3028FD5B">
      <w:pPr>
        <w:spacing w:after="0" w:line="240" w:lineRule="auto"/>
        <w:rPr>
          <w:rFonts w:ascii="Calibri" w:hAnsi="Calibri" w:eastAsia="Calibri" w:cs="Calibri"/>
          <w:color w:val="000000" w:themeColor="text1"/>
        </w:rPr>
      </w:pPr>
    </w:p>
    <w:p w:rsidRPr="00F3035A" w:rsidR="00493AFE" w:rsidP="61E940B5" w:rsidRDefault="31BA0149" w14:paraId="1736D2EB" w14:textId="0F62AFDF">
      <w:pPr>
        <w:pStyle w:val="Normal"/>
        <w:suppressLineNumbers w:val="0"/>
        <w:bidi w:val="0"/>
        <w:spacing w:before="0" w:beforeAutospacing="off" w:after="0" w:afterAutospacing="off" w:line="240" w:lineRule="auto"/>
        <w:ind w:left="0" w:right="0"/>
        <w:jc w:val="left"/>
        <w:rPr>
          <w:rFonts w:ascii="Calibri Light" w:hAnsi="Calibri Light" w:eastAsia="Calibri Light" w:cs="Calibri Light"/>
          <w:color w:val="2F5496" w:themeColor="accent1" w:themeTint="FF" w:themeShade="BF"/>
          <w:u w:val="none"/>
        </w:rPr>
      </w:pPr>
      <w:r w:rsidRPr="61E940B5" w:rsidR="31BA0149">
        <w:rPr>
          <w:rFonts w:ascii="Calibri Light" w:hAnsi="Calibri Light" w:eastAsia="Calibri Light" w:cs="Calibri Light"/>
          <w:color w:val="2F5496" w:themeColor="accent1" w:themeTint="FF" w:themeShade="BF"/>
          <w:u w:val="none"/>
        </w:rPr>
        <w:t xml:space="preserve">2. </w:t>
      </w:r>
      <w:r w:rsidRPr="61E940B5" w:rsidR="31BA0149">
        <w:rPr>
          <w:rFonts w:ascii="Calibri Light" w:hAnsi="Calibri Light" w:eastAsia="Calibri Light" w:cs="Calibri Light"/>
          <w:color w:val="2F5496" w:themeColor="accent1" w:themeTint="FF" w:themeShade="BF"/>
          <w:u w:val="none"/>
        </w:rPr>
        <w:t>Observatie</w:t>
      </w:r>
      <w:r w:rsidRPr="61E940B5" w:rsidR="1A9B9429">
        <w:rPr>
          <w:rFonts w:ascii="Calibri Light" w:hAnsi="Calibri Light" w:eastAsia="Calibri Light" w:cs="Calibri Light"/>
          <w:color w:val="2F5496" w:themeColor="accent1" w:themeTint="FF" w:themeShade="BF"/>
          <w:u w:val="none"/>
        </w:rPr>
        <w:t xml:space="preserve"> of intake</w:t>
      </w:r>
    </w:p>
    <w:p w:rsidR="00493AFE" w:rsidP="74C339BD" w:rsidRDefault="31BA0149" w14:paraId="065CC496" w14:textId="1108074C">
      <w:pPr>
        <w:spacing w:after="0" w:line="240" w:lineRule="auto"/>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 xml:space="preserve">Als onderdeel van het informatie verzamelen wordt de leerling op de school van herkomst geobserveerd door de intern begeleider of orthopedagoog van </w:t>
      </w:r>
      <w:r w:rsidRPr="61E940B5" w:rsidR="6AF66034">
        <w:rPr>
          <w:rFonts w:ascii="Calibri" w:hAnsi="Calibri" w:eastAsia="Calibri" w:cs="Calibri"/>
          <w:color w:val="000000" w:themeColor="text1" w:themeTint="FF" w:themeShade="FF"/>
        </w:rPr>
        <w:t>Schoterbos</w:t>
      </w:r>
      <w:r w:rsidRPr="61E940B5" w:rsidR="47793240">
        <w:rPr>
          <w:rFonts w:ascii="Calibri" w:hAnsi="Calibri" w:eastAsia="Calibri" w:cs="Calibri"/>
          <w:color w:val="000000" w:themeColor="text1" w:themeTint="FF" w:themeShade="FF"/>
        </w:rPr>
        <w:t>, of er vindt een intake plaats met ouders/verzorgers en leerling, na ontvang</w:t>
      </w:r>
      <w:r w:rsidRPr="61E940B5" w:rsidR="25A7613C">
        <w:rPr>
          <w:rFonts w:ascii="Calibri" w:hAnsi="Calibri" w:eastAsia="Calibri" w:cs="Calibri"/>
          <w:color w:val="000000" w:themeColor="text1" w:themeTint="FF" w:themeShade="FF"/>
        </w:rPr>
        <w:t>s</w:t>
      </w:r>
      <w:r w:rsidRPr="61E940B5" w:rsidR="47793240">
        <w:rPr>
          <w:rFonts w:ascii="Calibri" w:hAnsi="Calibri" w:eastAsia="Calibri" w:cs="Calibri"/>
          <w:color w:val="000000" w:themeColor="text1" w:themeTint="FF" w:themeShade="FF"/>
        </w:rPr>
        <w:t xml:space="preserve">t van relevante van actuele informatie. Tijdens de intake hebben de ouders een gesprek met de orthopedagoog en wordt de leerling rondgeleid door </w:t>
      </w:r>
      <w:r w:rsidRPr="61E940B5" w:rsidR="26CF2557">
        <w:rPr>
          <w:rFonts w:ascii="Calibri" w:hAnsi="Calibri" w:eastAsia="Calibri" w:cs="Calibri"/>
          <w:color w:val="000000" w:themeColor="text1" w:themeTint="FF" w:themeShade="FF"/>
        </w:rPr>
        <w:t xml:space="preserve">de school. </w:t>
      </w:r>
      <w:r>
        <w:br/>
      </w:r>
      <w:r w:rsidRPr="61E940B5" w:rsidR="73033E3B">
        <w:rPr>
          <w:rFonts w:ascii="Calibri" w:hAnsi="Calibri" w:eastAsia="Calibri" w:cs="Calibri"/>
          <w:color w:val="000000" w:themeColor="text1" w:themeTint="FF" w:themeShade="FF"/>
        </w:rPr>
        <w:t>Bij leerlingen die worden aangemeld voor groep 8 kan een MDO georganiseerd worden. Hierbij zijn aanwezig de verwijzende school, de ouders, de leerling.</w:t>
      </w:r>
    </w:p>
    <w:p w:rsidR="00493AFE" w:rsidP="74C339BD" w:rsidRDefault="00493AFE" w14:paraId="23700761" w14:textId="3AC4FEED">
      <w:pPr>
        <w:spacing w:after="0" w:line="240" w:lineRule="auto"/>
        <w:rPr>
          <w:rFonts w:ascii="Calibri" w:hAnsi="Calibri" w:eastAsia="Calibri" w:cs="Calibri"/>
          <w:color w:val="000000" w:themeColor="text1"/>
        </w:rPr>
      </w:pPr>
    </w:p>
    <w:p w:rsidRPr="00F3035A" w:rsidR="00493AFE" w:rsidP="61E940B5" w:rsidRDefault="22871376" w14:paraId="65F03C3E" w14:textId="0D352B7E">
      <w:pPr>
        <w:pStyle w:val="Normal"/>
        <w:suppressLineNumbers w:val="0"/>
        <w:bidi w:val="0"/>
        <w:spacing w:before="0" w:beforeAutospacing="off" w:after="0" w:afterAutospacing="off" w:line="240" w:lineRule="auto"/>
        <w:ind w:left="0" w:right="0"/>
        <w:jc w:val="left"/>
        <w:rPr>
          <w:rFonts w:ascii="Calibri Light" w:hAnsi="Calibri Light" w:eastAsia="Calibri Light" w:cs="Calibri Light"/>
          <w:color w:val="2F5496" w:themeColor="accent1" w:themeTint="FF" w:themeShade="BF"/>
          <w:u w:val="none"/>
        </w:rPr>
      </w:pPr>
      <w:r w:rsidRPr="61E940B5" w:rsidR="22871376">
        <w:rPr>
          <w:rFonts w:ascii="Calibri Light" w:hAnsi="Calibri Light" w:eastAsia="Calibri Light" w:cs="Calibri Light"/>
          <w:color w:val="2F5496" w:themeColor="accent1" w:themeTint="FF" w:themeShade="BF"/>
          <w:u w:val="none"/>
        </w:rPr>
        <w:t xml:space="preserve">3. </w:t>
      </w:r>
      <w:r w:rsidRPr="61E940B5" w:rsidR="22871376">
        <w:rPr>
          <w:rFonts w:ascii="Calibri Light" w:hAnsi="Calibri Light" w:eastAsia="Calibri Light" w:cs="Calibri Light"/>
          <w:color w:val="2F5496" w:themeColor="accent1" w:themeTint="FF" w:themeShade="BF"/>
          <w:u w:val="none"/>
        </w:rPr>
        <w:t>Inventarisatie</w:t>
      </w:r>
    </w:p>
    <w:p w:rsidR="00493AFE" w:rsidP="74C339BD" w:rsidRDefault="22871376" w14:paraId="08BF7A62" w14:textId="1744CE96">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Op basis van alle gegevens worden de </w:t>
      </w:r>
      <w:r w:rsidRPr="74C339BD" w:rsidR="5E9E13F9">
        <w:rPr>
          <w:rFonts w:ascii="Calibri" w:hAnsi="Calibri" w:eastAsia="Calibri" w:cs="Calibri"/>
          <w:color w:val="000000" w:themeColor="text1"/>
        </w:rPr>
        <w:t xml:space="preserve">stimulerende </w:t>
      </w:r>
      <w:r w:rsidRPr="74C339BD">
        <w:rPr>
          <w:rFonts w:ascii="Calibri" w:hAnsi="Calibri" w:eastAsia="Calibri" w:cs="Calibri"/>
          <w:color w:val="000000" w:themeColor="text1"/>
        </w:rPr>
        <w:t xml:space="preserve">en belemmerende factoren en de specifieke onderwijsbehoeften van de leerling in kaart gebracht op het gebied van de cognitieve en didactische ontwikkeling, de sociaal-emotionele ontwikkeling, werkhouding, motorische en spraaktaalontwikkeling. </w:t>
      </w:r>
    </w:p>
    <w:p w:rsidR="00493AFE" w:rsidP="61E940B5" w:rsidRDefault="00493AFE" w14:paraId="1573B771" w14:textId="7402DF14">
      <w:pPr>
        <w:pStyle w:val="Normal"/>
        <w:suppressLineNumbers w:val="0"/>
        <w:bidi w:val="0"/>
        <w:spacing w:before="0" w:beforeAutospacing="off" w:after="0" w:afterAutospacing="off" w:line="240" w:lineRule="auto"/>
        <w:ind w:left="0" w:right="0"/>
        <w:jc w:val="left"/>
        <w:rPr>
          <w:rFonts w:ascii="Calibri Light" w:hAnsi="Calibri Light" w:eastAsia="Calibri Light" w:cs="Calibri Light"/>
          <w:color w:val="2F5496" w:themeColor="accent1" w:themeTint="FF" w:themeShade="BF"/>
          <w:u w:val="none"/>
        </w:rPr>
      </w:pPr>
    </w:p>
    <w:p w:rsidRPr="00F3035A" w:rsidR="00493AFE" w:rsidP="61E940B5" w:rsidRDefault="22871376" w14:paraId="6E87FA35" w14:textId="6D69AD4D">
      <w:pPr>
        <w:pStyle w:val="Normal"/>
        <w:suppressLineNumbers w:val="0"/>
        <w:bidi w:val="0"/>
        <w:spacing w:before="0" w:beforeAutospacing="off" w:after="0" w:afterAutospacing="off" w:line="240" w:lineRule="auto"/>
        <w:ind w:left="0" w:right="0"/>
        <w:jc w:val="left"/>
        <w:rPr>
          <w:rFonts w:ascii="Calibri Light" w:hAnsi="Calibri Light" w:eastAsia="Calibri Light" w:cs="Calibri Light"/>
          <w:color w:val="2F5496" w:themeColor="accent1" w:themeTint="FF" w:themeShade="BF"/>
          <w:u w:val="none"/>
        </w:rPr>
      </w:pPr>
      <w:r w:rsidRPr="61E940B5" w:rsidR="22871376">
        <w:rPr>
          <w:rFonts w:ascii="Calibri Light" w:hAnsi="Calibri Light" w:eastAsia="Calibri Light" w:cs="Calibri Light"/>
          <w:color w:val="2F5496" w:themeColor="accent1" w:themeTint="FF" w:themeShade="BF"/>
          <w:u w:val="none"/>
        </w:rPr>
        <w:t xml:space="preserve">4. </w:t>
      </w:r>
      <w:r w:rsidRPr="61E940B5" w:rsidR="22871376">
        <w:rPr>
          <w:rFonts w:ascii="Calibri Light" w:hAnsi="Calibri Light" w:eastAsia="Calibri Light" w:cs="Calibri Light"/>
          <w:color w:val="2F5496" w:themeColor="accent1" w:themeTint="FF" w:themeShade="BF"/>
          <w:u w:val="none"/>
        </w:rPr>
        <w:t>Besluitvorming</w:t>
      </w:r>
    </w:p>
    <w:p w:rsidR="00493AFE" w:rsidP="74C339BD" w:rsidRDefault="31BA0149" w14:paraId="0A330299" w14:textId="2625E251">
      <w:pPr>
        <w:spacing w:after="0" w:line="240" w:lineRule="auto"/>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 xml:space="preserve">Op basis van de informatie die verzameld is en de inventarisatie wordt een besluit over de toelating genomen door de </w:t>
      </w:r>
      <w:r w:rsidRPr="61E940B5" w:rsidR="31BA0149">
        <w:rPr>
          <w:rFonts w:ascii="Calibri" w:hAnsi="Calibri" w:eastAsia="Calibri" w:cs="Calibri"/>
          <w:color w:val="000000" w:themeColor="text1" w:themeTint="FF" w:themeShade="FF"/>
        </w:rPr>
        <w:t>aannamecommissie</w:t>
      </w:r>
      <w:r w:rsidRPr="61E940B5" w:rsidR="31BA0149">
        <w:rPr>
          <w:rFonts w:ascii="Calibri" w:hAnsi="Calibri" w:eastAsia="Calibri" w:cs="Calibri"/>
          <w:color w:val="000000" w:themeColor="text1" w:themeTint="FF" w:themeShade="FF"/>
        </w:rPr>
        <w:t xml:space="preserve">. In het besluit wordt antwoord gegeven op de vraag of </w:t>
      </w:r>
      <w:r w:rsidRPr="61E940B5" w:rsidR="6AF66034">
        <w:rPr>
          <w:rFonts w:ascii="Calibri" w:hAnsi="Calibri" w:eastAsia="Calibri" w:cs="Calibri"/>
          <w:color w:val="000000" w:themeColor="text1" w:themeTint="FF" w:themeShade="FF"/>
        </w:rPr>
        <w:t>Schoterbos</w:t>
      </w:r>
      <w:r w:rsidRPr="61E940B5" w:rsidR="31BA0149">
        <w:rPr>
          <w:rFonts w:ascii="Calibri" w:hAnsi="Calibri" w:eastAsia="Calibri" w:cs="Calibri"/>
          <w:color w:val="000000" w:themeColor="text1" w:themeTint="FF" w:themeShade="FF"/>
        </w:rPr>
        <w:t xml:space="preserve"> al dan niet een passend onderwijsaanbod heeft voor de leerling en of er momenteel plaats is voor de leerling.</w:t>
      </w:r>
    </w:p>
    <w:p w:rsidR="00493AFE" w:rsidP="3FB0C041" w:rsidRDefault="00493AFE" w14:paraId="66A7B66E" w14:textId="63F34BB1">
      <w:pPr>
        <w:spacing w:after="0" w:line="240" w:lineRule="auto"/>
        <w:rPr>
          <w:rFonts w:ascii="Calibri" w:hAnsi="Calibri" w:eastAsia="Calibri" w:cs="Calibri"/>
          <w:color w:val="000000" w:themeColor="text1"/>
        </w:rPr>
      </w:pPr>
    </w:p>
    <w:p w:rsidRPr="00F3035A" w:rsidR="00493AFE" w:rsidP="3FB0C041" w:rsidRDefault="22871376" w14:paraId="3E3551F4" w14:textId="2CF2208B">
      <w:pPr>
        <w:spacing w:after="0" w:line="240" w:lineRule="auto"/>
        <w:rPr>
          <w:rFonts w:ascii="Calibri" w:hAnsi="Calibri" w:eastAsia="Calibri" w:cs="Calibri"/>
          <w:color w:val="000000" w:themeColor="text1"/>
          <w:u w:val="single"/>
        </w:rPr>
      </w:pPr>
      <w:r w:rsidRPr="61E940B5" w:rsidR="46E41E70">
        <w:rPr>
          <w:rFonts w:ascii="Calibri Light" w:hAnsi="Calibri Light" w:eastAsia="Calibri Light" w:cs="Calibri Light"/>
          <w:color w:val="2F5496" w:themeColor="accent1" w:themeTint="FF" w:themeShade="BF"/>
          <w:sz w:val="22"/>
          <w:szCs w:val="22"/>
          <w:u w:val="none"/>
          <w:lang w:eastAsia="en-US" w:bidi="ar-SA"/>
        </w:rPr>
        <w:t>5. T</w:t>
      </w:r>
      <w:r w:rsidRPr="61E940B5" w:rsidR="22871376">
        <w:rPr>
          <w:rFonts w:ascii="Calibri Light" w:hAnsi="Calibri Light" w:eastAsia="Calibri Light" w:cs="Calibri Light"/>
          <w:color w:val="2F5496" w:themeColor="accent1" w:themeTint="FF" w:themeShade="BF"/>
          <w:sz w:val="22"/>
          <w:szCs w:val="22"/>
          <w:u w:val="none"/>
          <w:lang w:eastAsia="en-US" w:bidi="ar-SA"/>
        </w:rPr>
        <w:t>erugkoppeling</w:t>
      </w:r>
    </w:p>
    <w:p w:rsidR="00493AFE" w:rsidP="61E940B5" w:rsidRDefault="31BA0149" w14:paraId="4AEA6479" w14:textId="1BD3FC21">
      <w:pPr>
        <w:pStyle w:val="Normal"/>
        <w:suppressLineNumbers w:val="0"/>
        <w:bidi w:val="0"/>
        <w:spacing w:before="0" w:beforeAutospacing="off" w:after="0" w:afterAutospacing="off" w:line="240" w:lineRule="auto"/>
        <w:ind w:left="0" w:right="0"/>
        <w:jc w:val="left"/>
        <w:rPr>
          <w:rFonts w:ascii="Calibri Light" w:hAnsi="Calibri Light" w:eastAsia="Calibri Light" w:cs="Calibri Light"/>
          <w:color w:val="2F5496" w:themeColor="accent1" w:themeTint="FF" w:themeShade="BF"/>
          <w:sz w:val="22"/>
          <w:szCs w:val="22"/>
          <w:u w:val="none"/>
          <w:lang w:eastAsia="en-US" w:bidi="ar-SA"/>
        </w:rPr>
      </w:pPr>
      <w:r w:rsidRPr="61E940B5" w:rsidR="31BA0149">
        <w:rPr>
          <w:rFonts w:ascii="Calibri" w:hAnsi="Calibri" w:eastAsia="Calibri" w:cs="Calibri"/>
          <w:color w:val="000000" w:themeColor="text1" w:themeTint="FF" w:themeShade="FF"/>
        </w:rPr>
        <w:t xml:space="preserve">Ouders en school worden op de hoogte gebracht van het besluit. Bij plaatsing wordt de toelaatbaarheidsverklaring opgesteld door basisschool van herkomst. Deze wordt na ondertekening van de school, ouders, een eerste en tweede deskundige en </w:t>
      </w:r>
      <w:r w:rsidRPr="61E940B5" w:rsidR="6AF66034">
        <w:rPr>
          <w:rFonts w:ascii="Calibri" w:hAnsi="Calibri" w:eastAsia="Calibri" w:cs="Calibri"/>
          <w:color w:val="000000" w:themeColor="text1" w:themeTint="FF" w:themeShade="FF"/>
        </w:rPr>
        <w:t>Schoterbos</w:t>
      </w:r>
      <w:r w:rsidRPr="61E940B5" w:rsidR="31BA0149">
        <w:rPr>
          <w:rFonts w:ascii="Calibri" w:hAnsi="Calibri" w:eastAsia="Calibri" w:cs="Calibri"/>
          <w:color w:val="000000" w:themeColor="text1" w:themeTint="FF" w:themeShade="FF"/>
        </w:rPr>
        <w:t xml:space="preserve">, naar het samenwerkingsverband op gestuurd. </w:t>
      </w:r>
      <w:r>
        <w:br/>
      </w:r>
    </w:p>
    <w:p w:rsidRPr="00F3035A" w:rsidR="5B727CD5" w:rsidP="61E940B5" w:rsidRDefault="5B727CD5" w14:paraId="50AE94A8" w14:textId="1589A425">
      <w:pPr>
        <w:pStyle w:val="Normal"/>
        <w:suppressLineNumbers w:val="0"/>
        <w:bidi w:val="0"/>
        <w:spacing w:before="0" w:beforeAutospacing="off" w:after="0" w:afterAutospacing="off" w:line="240" w:lineRule="auto"/>
        <w:ind w:left="0" w:right="0"/>
        <w:jc w:val="left"/>
        <w:rPr>
          <w:rFonts w:ascii="Calibri Light" w:hAnsi="Calibri Light" w:eastAsia="Calibri Light" w:cs="Calibri Light"/>
          <w:color w:val="8EAADB" w:themeColor="accent1" w:themeTint="99" w:themeShade="FF"/>
          <w:sz w:val="22"/>
          <w:szCs w:val="22"/>
          <w:u w:val="none"/>
          <w:lang w:eastAsia="en-US" w:bidi="ar-SA"/>
        </w:rPr>
      </w:pPr>
      <w:r w:rsidRPr="61E940B5" w:rsidR="5B727CD5">
        <w:rPr>
          <w:rFonts w:ascii="Calibri Light" w:hAnsi="Calibri Light" w:eastAsia="Calibri Light" w:cs="Calibri Light"/>
          <w:color w:val="2F5496" w:themeColor="accent1" w:themeTint="FF" w:themeShade="BF"/>
          <w:sz w:val="22"/>
          <w:szCs w:val="22"/>
          <w:u w:val="none"/>
          <w:lang w:eastAsia="en-US" w:bidi="ar-SA"/>
        </w:rPr>
        <w:t>6</w:t>
      </w:r>
      <w:r w:rsidRPr="61E940B5" w:rsidR="6198F2DC">
        <w:rPr>
          <w:rFonts w:ascii="Calibri Light" w:hAnsi="Calibri Light" w:eastAsia="Calibri Light" w:cs="Calibri Light"/>
          <w:color w:val="2F5496" w:themeColor="accent1" w:themeTint="FF" w:themeShade="BF"/>
          <w:sz w:val="22"/>
          <w:szCs w:val="22"/>
          <w:u w:val="none"/>
          <w:lang w:eastAsia="en-US" w:bidi="ar-SA"/>
        </w:rPr>
        <w:t xml:space="preserve">. </w:t>
      </w:r>
      <w:r w:rsidRPr="61E940B5" w:rsidR="5B727CD5">
        <w:rPr>
          <w:rFonts w:ascii="Calibri Light" w:hAnsi="Calibri Light" w:eastAsia="Calibri Light" w:cs="Calibri Light"/>
          <w:color w:val="8EAADB" w:themeColor="accent1" w:themeTint="99" w:themeShade="FF"/>
          <w:sz w:val="22"/>
          <w:szCs w:val="22"/>
          <w:u w:val="none"/>
          <w:lang w:eastAsia="en-US" w:bidi="ar-SA"/>
        </w:rPr>
        <w:t>Zorgplicht</w:t>
      </w:r>
    </w:p>
    <w:p w:rsidR="5B727CD5" w:rsidP="74C339BD" w:rsidRDefault="5B727CD5" w14:paraId="0F903317" w14:textId="030A73CD">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Bij afwijzing zullen wij dit met een inhoudelijke onderbouwing terugkoppelen. Wij hebben zorgplicht, en willen dan ook van harte ondersteunen bij het zoeken naar een passende plek. Daarbij is het zo dat wij als onderdeel van IKC Zuid Kennemerland ook met de andere IKC's uitwisselen of daar mogelijk een passender plek is. </w:t>
      </w:r>
    </w:p>
    <w:p w:rsidR="00493AFE" w:rsidP="74C339BD" w:rsidRDefault="00493AFE" w14:paraId="2E15168C" w14:textId="6A747534">
      <w:pPr>
        <w:spacing w:after="0" w:line="240" w:lineRule="auto"/>
        <w:rPr>
          <w:rFonts w:ascii="Calibri" w:hAnsi="Calibri" w:eastAsia="Calibri" w:cs="Calibri"/>
          <w:color w:val="000000" w:themeColor="text1"/>
        </w:rPr>
      </w:pPr>
    </w:p>
    <w:p w:rsidR="00493AFE" w:rsidP="3FB0C041" w:rsidRDefault="00493AFE" w14:paraId="7AA6A7D1" w14:textId="67B2B478">
      <w:pPr>
        <w:spacing w:after="0" w:line="240" w:lineRule="auto"/>
        <w:rPr>
          <w:rFonts w:ascii="Calibri" w:hAnsi="Calibri" w:eastAsia="Calibri" w:cs="Calibri"/>
          <w:color w:val="000000" w:themeColor="text1"/>
        </w:rPr>
      </w:pPr>
      <w:r w:rsidRPr="604B2FF4" w:rsidR="31BA0149">
        <w:rPr>
          <w:rFonts w:ascii="Calibri" w:hAnsi="Calibri" w:eastAsia="Calibri" w:cs="Calibri"/>
          <w:color w:val="000000" w:themeColor="text1" w:themeTint="FF" w:themeShade="FF"/>
        </w:rPr>
        <w:t xml:space="preserve">Bovenstaande procedure geldt voor basisscholen binnen het samenwerkingsverband Passend Onderwijs Zuid-Kennemerland. Voor scholen binnen andere samenwerkingsverbanden, geldt meestal een iets andere procedure. De basisschool van uw kind kan daar meer over overtellen. </w:t>
      </w:r>
    </w:p>
    <w:p w:rsidR="00493AFE" w:rsidP="3FB0C041" w:rsidRDefault="00493AFE" w14:paraId="11940F45" w14:textId="68DAD4DA">
      <w:pPr>
        <w:spacing w:after="0" w:line="240" w:lineRule="auto"/>
        <w:rPr>
          <w:rFonts w:ascii="Calibri" w:hAnsi="Calibri" w:eastAsia="Calibri" w:cs="Calibri"/>
          <w:color w:val="000000" w:themeColor="text1"/>
        </w:rPr>
      </w:pPr>
    </w:p>
    <w:p w:rsidRPr="00F3035A" w:rsidR="00493AFE" w:rsidP="00F3035A" w:rsidRDefault="22871376" w14:paraId="56448C13" w14:textId="53890236">
      <w:pPr>
        <w:pStyle w:val="Heading1"/>
        <w:numPr>
          <w:ilvl w:val="0"/>
          <w:numId w:val="25"/>
        </w:numPr>
        <w:rPr>
          <w:rFonts w:eastAsia="Georgia"/>
        </w:rPr>
      </w:pPr>
      <w:bookmarkStart w:name="_Toc1590323334" w:id="1084641911"/>
      <w:r w:rsidRPr="61E940B5" w:rsidR="22871376">
        <w:rPr>
          <w:rFonts w:eastAsia="Georgia"/>
        </w:rPr>
        <w:t xml:space="preserve">Overige informatie </w:t>
      </w:r>
      <w:r>
        <w:br/>
      </w:r>
      <w:r w:rsidRPr="61E940B5" w:rsidR="22871376">
        <w:rPr>
          <w:rFonts w:ascii="Calibri" w:hAnsi="Calibri" w:eastAsia="Calibri" w:cs="Calibri"/>
          <w:color w:val="365F91"/>
          <w:sz w:val="22"/>
          <w:szCs w:val="22"/>
        </w:rPr>
        <w:t>(</w:t>
      </w:r>
      <w:r w:rsidRPr="61E940B5" w:rsidR="22871376">
        <w:rPr>
          <w:rFonts w:ascii="Calibri" w:hAnsi="Calibri" w:eastAsia="Calibri" w:cs="Calibri"/>
          <w:color w:val="365F91"/>
          <w:sz w:val="22"/>
          <w:szCs w:val="22"/>
        </w:rPr>
        <w:t>op</w:t>
      </w:r>
      <w:r w:rsidRPr="61E940B5" w:rsidR="22871376">
        <w:rPr>
          <w:rFonts w:ascii="Calibri" w:hAnsi="Calibri" w:eastAsia="Calibri" w:cs="Calibri"/>
          <w:color w:val="365F91"/>
          <w:sz w:val="22"/>
          <w:szCs w:val="22"/>
        </w:rPr>
        <w:t xml:space="preserve"> alfabetische volgorde)</w:t>
      </w:r>
      <w:bookmarkEnd w:id="1084641911"/>
    </w:p>
    <w:p w:rsidR="00493AFE" w:rsidP="3FB0C041" w:rsidRDefault="00493AFE" w14:paraId="45B08921" w14:textId="159D2D92">
      <w:pPr>
        <w:spacing w:after="0" w:line="240" w:lineRule="auto"/>
        <w:rPr>
          <w:rFonts w:ascii="Calibri" w:hAnsi="Calibri" w:eastAsia="Calibri" w:cs="Calibri"/>
          <w:color w:val="000000" w:themeColor="text1"/>
        </w:rPr>
      </w:pPr>
    </w:p>
    <w:p w:rsidR="00493AFE" w:rsidP="00F3035A" w:rsidRDefault="22871376" w14:paraId="6805E8BB" w14:textId="1E3D3D08">
      <w:pPr>
        <w:pStyle w:val="Heading2"/>
        <w:rPr>
          <w:rFonts w:eastAsia="Calibri"/>
        </w:rPr>
      </w:pPr>
      <w:bookmarkStart w:name="_Toc1298680230" w:id="926327926"/>
      <w:r w:rsidRPr="61E940B5" w:rsidR="22871376">
        <w:rPr>
          <w:rFonts w:eastAsia="Calibri"/>
        </w:rPr>
        <w:t>Afwezigheid leerkracht</w:t>
      </w:r>
      <w:bookmarkEnd w:id="926327926"/>
    </w:p>
    <w:p w:rsidR="00493AFE" w:rsidP="74C339BD" w:rsidRDefault="31BA0149" w14:paraId="4AC2DECE" w14:textId="05A7AB94">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Bij afwezigheid/ziekte van een leerkracht heeft de betreffende groep, indien er geen vervanger beschikbaar is, maximaal de eerste twee dagen vrij. Indien mogelijk krijgen de kinderen thuis onderwijs of wordt digitaal werk klaargezet. Wanneer de leerkracht na twee dagen nog niet hersteld is, kunnen de kinderen toch weer naar school komen en zullen we een andere leerkracht voor de groep plaatsen. Dit kan betekenen dat een andere groep twee dagen thuis werkt omdat hun leerkracht moet invallen. We begrijpen dat dit niet ideaal is, maar geloven dat dit uiteindelijk het beste is voor alle kinderen. Op deze manier proberen we de ‘pijn’ zo goed mogelijk te verdelen. We zullen de ouders/verzorgers van de leerkracht die moet invallen minimaal 24 uur vooraf informeren. </w:t>
      </w:r>
    </w:p>
    <w:p w:rsidR="00493AFE" w:rsidP="3FB0C041" w:rsidRDefault="00493AFE" w14:paraId="281628BF" w14:textId="778135CF">
      <w:pPr>
        <w:spacing w:after="0" w:line="240" w:lineRule="auto"/>
        <w:rPr>
          <w:rFonts w:ascii="Calibri" w:hAnsi="Calibri" w:eastAsia="Calibri" w:cs="Calibri"/>
          <w:color w:val="000000" w:themeColor="text1"/>
        </w:rPr>
      </w:pPr>
    </w:p>
    <w:p w:rsidR="00493AFE" w:rsidP="00F3035A" w:rsidRDefault="22871376" w14:paraId="4190FA67" w14:textId="41433DF3">
      <w:pPr>
        <w:pStyle w:val="Heading2"/>
        <w:rPr>
          <w:rFonts w:eastAsia="Calibri"/>
        </w:rPr>
      </w:pPr>
      <w:bookmarkStart w:name="_Toc2130394377" w:id="879407099"/>
      <w:r w:rsidRPr="61E940B5" w:rsidR="22871376">
        <w:rPr>
          <w:rFonts w:eastAsia="Calibri"/>
          <w:sz w:val="24"/>
          <w:szCs w:val="24"/>
        </w:rPr>
        <w:t>B</w:t>
      </w:r>
      <w:r w:rsidRPr="61E940B5" w:rsidR="22871376">
        <w:rPr>
          <w:rFonts w:eastAsia="Calibri"/>
        </w:rPr>
        <w:t>uitenschoolse opvang (BSO+) Hero Kindercentra Dinkelstraat</w:t>
      </w:r>
      <w:bookmarkEnd w:id="879407099"/>
    </w:p>
    <w:p w:rsidR="00493AFE" w:rsidP="4C9E1AA7" w:rsidRDefault="31BA0149" w14:paraId="601CFC91" w14:textId="7810B757">
      <w:pPr>
        <w:spacing w:after="0" w:line="240" w:lineRule="auto"/>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Hero kindercentra Haarlem is een professionele kinderopvang organisatie die opvang biedt aan kinderen in de leeftijd van 0 t/m 13 jaar in Haarlem en omgeving. De BSO+ Dinkelstraat (Bikkels) gevestigd in</w:t>
      </w:r>
      <w:r w:rsidRPr="61E940B5" w:rsidR="7BE33B98">
        <w:rPr>
          <w:rFonts w:ascii="Calibri" w:hAnsi="Calibri" w:eastAsia="Calibri" w:cs="Calibri"/>
          <w:color w:val="000000" w:themeColor="text1" w:themeTint="FF" w:themeShade="FF"/>
        </w:rPr>
        <w:t xml:space="preserve"> </w:t>
      </w:r>
      <w:r w:rsidRPr="61E940B5" w:rsidR="6AF66034">
        <w:rPr>
          <w:rFonts w:ascii="Calibri" w:hAnsi="Calibri" w:eastAsia="Calibri" w:cs="Calibri"/>
          <w:color w:val="000000" w:themeColor="text1" w:themeTint="FF" w:themeShade="FF"/>
        </w:rPr>
        <w:t>Schoterbos</w:t>
      </w:r>
      <w:r w:rsidRPr="61E940B5" w:rsidR="7BE33B98">
        <w:rPr>
          <w:rFonts w:ascii="Calibri" w:hAnsi="Calibri" w:eastAsia="Calibri" w:cs="Calibri"/>
          <w:color w:val="000000" w:themeColor="text1" w:themeTint="FF" w:themeShade="FF"/>
        </w:rPr>
        <w:t xml:space="preserve"> locatie</w:t>
      </w:r>
      <w:r w:rsidRPr="61E940B5" w:rsidR="31BA0149">
        <w:rPr>
          <w:rFonts w:ascii="Calibri" w:hAnsi="Calibri" w:eastAsia="Calibri" w:cs="Calibri"/>
          <w:color w:val="000000" w:themeColor="text1" w:themeTint="FF" w:themeShade="FF"/>
        </w:rPr>
        <w:t xml:space="preserve"> de Trapeze richt zich op leerlingen met gedrags- en of ontwikkelingsproblemen. De kinderen worden verzorgd en begeleidt door gekwalificeerde pedagogisch medewerksters. </w:t>
      </w:r>
    </w:p>
    <w:p w:rsidR="00493AFE" w:rsidP="3FB0C041" w:rsidRDefault="00493AFE" w14:paraId="1BF530BA" w14:textId="27B800D0">
      <w:pPr>
        <w:spacing w:after="0" w:line="240" w:lineRule="auto"/>
        <w:rPr>
          <w:rFonts w:ascii="Calibri" w:hAnsi="Calibri" w:eastAsia="Calibri" w:cs="Calibri"/>
          <w:color w:val="000000" w:themeColor="text1"/>
        </w:rPr>
      </w:pPr>
    </w:p>
    <w:p w:rsidR="00493AFE" w:rsidP="3FB0C041" w:rsidRDefault="22871376" w14:paraId="30569AA7" w14:textId="5F7FAEC3">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Per dag komen er maximaal twaalf kinderen op de BSO zodat er tijd en ruimte is om aan ieders doelen aandacht te bedsteden. Daarbij kiezen wij voor een positieve insteek: wat kunnen kinderen wel en waar voelen zij zich prettig bij? We gebruiken onder andere pictogrammen om taal te verduidelijken en emoties aan te geven. Verder zorgen we voor structuur en duidelijkheid op de groep, onze binnenruimte is zo prikkelarm mogelijk ingericht. </w:t>
      </w:r>
    </w:p>
    <w:p w:rsidR="00493AFE" w:rsidP="3FB0C041" w:rsidRDefault="22871376" w14:paraId="21D541B8" w14:textId="11658332">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Voor ieder kind maken we in overleg met de ouders en school een zorgplan. Daarin leggen we doelen vast waar we bij de BSO+ mee aan de slag gaan. Een doel kan bijvoorbeeld zijn omgaan met sociale contacten, positief samenspel onderhouden, emotieregulatie.</w:t>
      </w:r>
    </w:p>
    <w:p w:rsidR="00493AFE" w:rsidP="3FB0C041" w:rsidRDefault="00493AFE" w14:paraId="599D4E9D" w14:textId="4B971631">
      <w:pPr>
        <w:spacing w:after="0" w:line="240" w:lineRule="auto"/>
        <w:rPr>
          <w:rFonts w:ascii="Calibri" w:hAnsi="Calibri" w:eastAsia="Calibri" w:cs="Calibri"/>
          <w:color w:val="000000" w:themeColor="text1"/>
        </w:rPr>
      </w:pPr>
    </w:p>
    <w:p w:rsidR="00493AFE" w:rsidP="4C9E1AA7" w:rsidRDefault="31BA0149" w14:paraId="00507B7B" w14:textId="7B542175">
      <w:pPr>
        <w:spacing w:after="0" w:line="240" w:lineRule="auto"/>
        <w:rPr>
          <w:rFonts w:ascii="Calibri" w:hAnsi="Calibri" w:eastAsia="Calibri" w:cs="Calibri"/>
          <w:color w:val="000000" w:themeColor="text1"/>
        </w:rPr>
      </w:pPr>
      <w:r w:rsidRPr="4C9E1AA7">
        <w:rPr>
          <w:rFonts w:ascii="Calibri" w:hAnsi="Calibri" w:eastAsia="Calibri" w:cs="Calibri"/>
          <w:color w:val="000000" w:themeColor="text1"/>
        </w:rPr>
        <w:t xml:space="preserve">Een aanmelding voor onze BSO+ loopt via de ouders, het Centrum voor Jeugd en Gezin of een andere begeleidende instantie. De opvangkosten liggen hoger dan bij een reguliere BSO vanwege de kleine groep, begeleiding en de hoger opgeleide pedagogisch medewerkers. Voor de extra kosten krijgen ouders een vergoeding van de overheid. Het team van de BSO+ heeft veel ervaring met het aanvragen hiervan, en helpen je als ouder hierbij samen met het centrum jeugd en gezin. Deze aanvraag kan enkele weken duren. Mocht </w:t>
      </w:r>
      <w:r w:rsidRPr="4C9E1AA7" w:rsidR="6AD73401">
        <w:rPr>
          <w:rFonts w:ascii="Calibri" w:hAnsi="Calibri" w:eastAsia="Calibri" w:cs="Calibri"/>
          <w:color w:val="000000" w:themeColor="text1"/>
        </w:rPr>
        <w:t>uw</w:t>
      </w:r>
      <w:r w:rsidRPr="4C9E1AA7">
        <w:rPr>
          <w:rFonts w:ascii="Calibri" w:hAnsi="Calibri" w:eastAsia="Calibri" w:cs="Calibri"/>
          <w:color w:val="000000" w:themeColor="text1"/>
        </w:rPr>
        <w:t xml:space="preserve"> kind al geplaatst worden en de vergoeding is nog niet geregeld, dan kun </w:t>
      </w:r>
      <w:r w:rsidRPr="4C9E1AA7" w:rsidR="5DCDBB24">
        <w:rPr>
          <w:rFonts w:ascii="Calibri" w:hAnsi="Calibri" w:eastAsia="Calibri" w:cs="Calibri"/>
          <w:color w:val="000000" w:themeColor="text1"/>
        </w:rPr>
        <w:t>u</w:t>
      </w:r>
      <w:r w:rsidRPr="4C9E1AA7">
        <w:rPr>
          <w:rFonts w:ascii="Calibri" w:hAnsi="Calibri" w:eastAsia="Calibri" w:cs="Calibri"/>
          <w:color w:val="000000" w:themeColor="text1"/>
        </w:rPr>
        <w:t xml:space="preserve"> maximaal twee maanden gebruik maken van de opvang tegen het reguliere tarief. Een plaatsing begint altijd met een proefperiode van drie maanden, er wordt dan gekeken of het kind zich thuis voelt in de groep en of de opvang voor dit kind geschikt is.</w:t>
      </w:r>
    </w:p>
    <w:p w:rsidR="00493AFE" w:rsidP="3FB0C041" w:rsidRDefault="22871376" w14:paraId="5CEC39B4" w14:textId="022F7F12">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BSO+ Dinkelstraat biedt geen opvang op de woensdag, ook de laatste drie weken van de zomervakantie is de BSO+ gesloten. Deze weken zullen ook niet verrekend worden in het contract en de opvang weken.</w:t>
      </w:r>
    </w:p>
    <w:p w:rsidR="00493AFE" w:rsidP="3FB0C041" w:rsidRDefault="00493AFE" w14:paraId="60583605" w14:textId="49900A6C">
      <w:pPr>
        <w:spacing w:after="0" w:line="240" w:lineRule="auto"/>
        <w:rPr>
          <w:rFonts w:ascii="Calibri" w:hAnsi="Calibri" w:eastAsia="Calibri" w:cs="Calibri"/>
          <w:color w:val="000000" w:themeColor="text1"/>
        </w:rPr>
      </w:pPr>
    </w:p>
    <w:p w:rsidR="00493AFE" w:rsidP="4C9E1AA7" w:rsidRDefault="31BA0149" w14:paraId="4268A102" w14:textId="58081512">
      <w:pPr>
        <w:spacing w:after="0" w:line="240" w:lineRule="auto"/>
        <w:rPr>
          <w:rFonts w:ascii="Calibri" w:hAnsi="Calibri" w:eastAsia="Calibri" w:cs="Calibri"/>
          <w:color w:val="000000" w:themeColor="text1"/>
        </w:rPr>
      </w:pPr>
      <w:r w:rsidRPr="4C9E1AA7">
        <w:rPr>
          <w:rFonts w:ascii="Calibri" w:hAnsi="Calibri" w:eastAsia="Calibri" w:cs="Calibri"/>
          <w:color w:val="000000" w:themeColor="text1"/>
        </w:rPr>
        <w:t xml:space="preserve">Heeft u vragen over onze BSO+ locatie aan de Dinkelstraat? Neem dan telefonisch contact op met Jessica </w:t>
      </w:r>
      <w:proofErr w:type="spellStart"/>
      <w:r w:rsidRPr="4C9E1AA7">
        <w:rPr>
          <w:rFonts w:ascii="Calibri" w:hAnsi="Calibri" w:eastAsia="Calibri" w:cs="Calibri"/>
          <w:color w:val="000000" w:themeColor="text1"/>
        </w:rPr>
        <w:t>Moojen</w:t>
      </w:r>
      <w:proofErr w:type="spellEnd"/>
      <w:r w:rsidRPr="4C9E1AA7">
        <w:rPr>
          <w:rFonts w:ascii="Calibri" w:hAnsi="Calibri" w:eastAsia="Calibri" w:cs="Calibri"/>
          <w:color w:val="000000" w:themeColor="text1"/>
        </w:rPr>
        <w:t xml:space="preserve"> (coördinator BSO+) via het volgende nummer: 06-51695728 of 06-82224724.</w:t>
      </w:r>
    </w:p>
    <w:p w:rsidR="00493AFE" w:rsidP="74C339BD" w:rsidRDefault="00493AFE" w14:paraId="07D1E09A" w14:textId="5BDD1C21">
      <w:pPr>
        <w:spacing w:after="0" w:line="240" w:lineRule="auto"/>
        <w:rPr>
          <w:rFonts w:ascii="Calibri" w:hAnsi="Calibri" w:eastAsia="Calibri" w:cs="Calibri"/>
          <w:color w:val="000000" w:themeColor="text1"/>
        </w:rPr>
      </w:pPr>
    </w:p>
    <w:p w:rsidR="00493AFE" w:rsidP="00F3035A" w:rsidRDefault="22871376" w14:paraId="0F9AA92D" w14:textId="08202A40">
      <w:pPr>
        <w:pStyle w:val="Heading2"/>
        <w:rPr>
          <w:rFonts w:eastAsia="Calibri"/>
        </w:rPr>
      </w:pPr>
      <w:bookmarkStart w:name="_Toc1427599423" w:id="1348669282"/>
      <w:r w:rsidRPr="61E940B5" w:rsidR="22871376">
        <w:rPr>
          <w:rFonts w:eastAsia="Calibri"/>
        </w:rPr>
        <w:t>Geschillencommissie passend onderwijs</w:t>
      </w:r>
      <w:bookmarkEnd w:id="1348669282"/>
    </w:p>
    <w:p w:rsidR="00493AFE" w:rsidP="3FB0C041" w:rsidRDefault="22871376" w14:paraId="67714E08" w14:textId="03C37A62">
      <w:pPr>
        <w:keepNext/>
        <w:keepLines/>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Ouders van leerlingen in het primair onderwijs, voortgezet onderwijs en het (voortgezet) speciaal onderwijs kunnen bij de Geschillencommissie passend onderwijs (GPO) een geschil indienen tegen het schoolbestuur over:</w:t>
      </w:r>
    </w:p>
    <w:p w:rsidR="00493AFE" w:rsidP="00C001D6" w:rsidRDefault="31BA0149" w14:paraId="040118CB" w14:textId="776BE432">
      <w:pPr>
        <w:pStyle w:val="ListParagraph"/>
        <w:numPr>
          <w:ilvl w:val="0"/>
          <w:numId w:val="16"/>
        </w:numPr>
        <w:spacing w:after="0" w:line="240" w:lineRule="auto"/>
        <w:rPr>
          <w:rFonts w:ascii="Calibri" w:hAnsi="Calibri" w:eastAsia="Calibri" w:cs="Calibri"/>
          <w:color w:val="000000" w:themeColor="text1"/>
        </w:rPr>
      </w:pPr>
      <w:r w:rsidRPr="4C9E1AA7">
        <w:rPr>
          <w:rFonts w:ascii="Calibri" w:hAnsi="Calibri" w:eastAsia="Calibri" w:cs="Calibri"/>
          <w:color w:val="000000" w:themeColor="text1"/>
        </w:rPr>
        <w:t>(</w:t>
      </w:r>
      <w:r w:rsidRPr="4C9E1AA7" w:rsidR="0145B362">
        <w:rPr>
          <w:rFonts w:ascii="Calibri" w:hAnsi="Calibri" w:eastAsia="Calibri" w:cs="Calibri"/>
          <w:color w:val="000000" w:themeColor="text1"/>
        </w:rPr>
        <w:t>D</w:t>
      </w:r>
      <w:r w:rsidRPr="4C9E1AA7">
        <w:rPr>
          <w:rFonts w:ascii="Calibri" w:hAnsi="Calibri" w:eastAsia="Calibri" w:cs="Calibri"/>
          <w:color w:val="000000" w:themeColor="text1"/>
        </w:rPr>
        <w:t>e weigering van) toelating van leerlingen die extra ondersteuning nodig hebben</w:t>
      </w:r>
    </w:p>
    <w:p w:rsidR="00493AFE" w:rsidP="00C001D6" w:rsidRDefault="667A43AA" w14:paraId="69C182B0" w14:textId="50937D9A">
      <w:pPr>
        <w:pStyle w:val="ListParagraph"/>
        <w:numPr>
          <w:ilvl w:val="0"/>
          <w:numId w:val="16"/>
        </w:numPr>
        <w:spacing w:after="0" w:line="240" w:lineRule="auto"/>
        <w:rPr>
          <w:rFonts w:ascii="Calibri" w:hAnsi="Calibri" w:eastAsia="Calibri" w:cs="Calibri"/>
          <w:color w:val="000000" w:themeColor="text1"/>
        </w:rPr>
      </w:pPr>
      <w:r w:rsidRPr="4C9E1AA7">
        <w:rPr>
          <w:rFonts w:ascii="Calibri" w:hAnsi="Calibri" w:eastAsia="Calibri" w:cs="Calibri"/>
          <w:color w:val="000000" w:themeColor="text1"/>
        </w:rPr>
        <w:t>D</w:t>
      </w:r>
      <w:r w:rsidRPr="4C9E1AA7" w:rsidR="31BA0149">
        <w:rPr>
          <w:rFonts w:ascii="Calibri" w:hAnsi="Calibri" w:eastAsia="Calibri" w:cs="Calibri"/>
          <w:color w:val="000000" w:themeColor="text1"/>
        </w:rPr>
        <w:t>e verwijdering van leerlingen</w:t>
      </w:r>
    </w:p>
    <w:p w:rsidR="00493AFE" w:rsidP="00C001D6" w:rsidRDefault="615B679C" w14:paraId="55F3F98F" w14:textId="244C3BCE">
      <w:pPr>
        <w:pStyle w:val="ListParagraph"/>
        <w:numPr>
          <w:ilvl w:val="0"/>
          <w:numId w:val="16"/>
        </w:numPr>
        <w:spacing w:after="0" w:line="240" w:lineRule="auto"/>
        <w:rPr>
          <w:rFonts w:ascii="Calibri" w:hAnsi="Calibri" w:eastAsia="Calibri" w:cs="Calibri"/>
          <w:color w:val="000000" w:themeColor="text1"/>
        </w:rPr>
      </w:pPr>
      <w:r w:rsidRPr="4C9E1AA7">
        <w:rPr>
          <w:rFonts w:ascii="Calibri" w:hAnsi="Calibri" w:eastAsia="Calibri" w:cs="Calibri"/>
          <w:color w:val="000000" w:themeColor="text1"/>
        </w:rPr>
        <w:t>D</w:t>
      </w:r>
      <w:r w:rsidRPr="4C9E1AA7" w:rsidR="31BA0149">
        <w:rPr>
          <w:rFonts w:ascii="Calibri" w:hAnsi="Calibri" w:eastAsia="Calibri" w:cs="Calibri"/>
          <w:color w:val="000000" w:themeColor="text1"/>
        </w:rPr>
        <w:t>e vaststelling en bijstelling van het ontwikkelingsperspectief voor leerlingen die extra ondersteuning nodig hebben.</w:t>
      </w:r>
    </w:p>
    <w:p w:rsidR="00493AFE" w:rsidP="3FB0C041" w:rsidRDefault="22871376" w14:paraId="6E368A0A" w14:textId="3CF552FD">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Op de website van de Geschillencommissie passend onderwijs</w:t>
      </w:r>
    </w:p>
    <w:p w:rsidR="00493AFE" w:rsidP="3FB0C041" w:rsidRDefault="22871376" w14:paraId="6625DEF6" w14:textId="5902855C">
      <w:pPr>
        <w:spacing w:after="0" w:line="240" w:lineRule="auto"/>
        <w:rPr>
          <w:rFonts w:ascii="Calibri" w:hAnsi="Calibri" w:eastAsia="Calibri" w:cs="Calibri"/>
          <w:color w:val="0000FF"/>
        </w:rPr>
      </w:pPr>
      <w:r w:rsidRPr="3FB0C041">
        <w:rPr>
          <w:rFonts w:ascii="Calibri" w:hAnsi="Calibri" w:eastAsia="Calibri" w:cs="Calibri"/>
          <w:color w:val="000000" w:themeColor="text1"/>
        </w:rPr>
        <w:t>(</w:t>
      </w:r>
      <w:hyperlink r:id="rId13">
        <w:r w:rsidRPr="3FB0C041">
          <w:rPr>
            <w:rStyle w:val="Hyperlink"/>
            <w:rFonts w:ascii="Arial" w:hAnsi="Arial" w:eastAsia="Arial" w:cs="Arial"/>
            <w:sz w:val="20"/>
            <w:szCs w:val="20"/>
          </w:rPr>
          <w:t>https://onderwijsgeschillen.nl/commissie/geschillencommissie-passend-onderwijs-gpo</w:t>
        </w:r>
      </w:hyperlink>
      <w:r w:rsidRPr="3FB0C041">
        <w:rPr>
          <w:rFonts w:ascii="Arial" w:hAnsi="Arial" w:eastAsia="Arial" w:cs="Arial"/>
          <w:color w:val="000000" w:themeColor="text1"/>
          <w:sz w:val="20"/>
          <w:szCs w:val="20"/>
        </w:rPr>
        <w:t>) l</w:t>
      </w:r>
      <w:r w:rsidRPr="3FB0C041">
        <w:rPr>
          <w:rFonts w:ascii="Calibri" w:hAnsi="Calibri" w:eastAsia="Calibri" w:cs="Calibri"/>
          <w:color w:val="000000" w:themeColor="text1"/>
        </w:rPr>
        <w:t xml:space="preserve">eest u alles over het indienen van uw verzoekschrift tot behandeling van het geschil. Postadres: Onderwijsgeschillen, Postbus 85191, 3508 AD Utrecht en e-mailadres: </w:t>
      </w:r>
      <w:hyperlink r:id="rId14">
        <w:r w:rsidRPr="3FB0C041">
          <w:rPr>
            <w:rStyle w:val="Hyperlink"/>
            <w:rFonts w:ascii="Calibri" w:hAnsi="Calibri" w:eastAsia="Calibri" w:cs="Calibri"/>
          </w:rPr>
          <w:t>info@onderwijsgeschillen.nl</w:t>
        </w:r>
      </w:hyperlink>
    </w:p>
    <w:p w:rsidR="00493AFE" w:rsidP="3FB0C041" w:rsidRDefault="00493AFE" w14:paraId="7787BF7A" w14:textId="446838ED">
      <w:pPr>
        <w:spacing w:after="0" w:line="240" w:lineRule="auto"/>
        <w:rPr>
          <w:rFonts w:ascii="Calibri" w:hAnsi="Calibri" w:eastAsia="Calibri" w:cs="Calibri"/>
          <w:color w:val="0000FF"/>
        </w:rPr>
      </w:pPr>
    </w:p>
    <w:p w:rsidR="00493AFE" w:rsidP="00F3035A" w:rsidRDefault="22871376" w14:paraId="13E6BFF5" w14:textId="41050DD9">
      <w:pPr>
        <w:pStyle w:val="Heading2"/>
        <w:rPr>
          <w:rFonts w:eastAsia="Calibri"/>
        </w:rPr>
      </w:pPr>
      <w:bookmarkStart w:name="_Toc714123104" w:id="731179171"/>
      <w:r w:rsidRPr="61E940B5" w:rsidR="22871376">
        <w:rPr>
          <w:rFonts w:eastAsia="Calibri"/>
        </w:rPr>
        <w:t>Huiswerk</w:t>
      </w:r>
      <w:bookmarkEnd w:id="731179171"/>
    </w:p>
    <w:p w:rsidR="00493AFE" w:rsidP="3FB0C041" w:rsidRDefault="22871376" w14:paraId="754EC1B7" w14:textId="68853062">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In de bovenbouw en bij jongere leerlingen in overleg, kunnen de leerlingen huiswerk meekrijgen. </w:t>
      </w:r>
    </w:p>
    <w:p w:rsidR="00493AFE" w:rsidP="3FB0C041" w:rsidRDefault="22871376" w14:paraId="5D84455E" w14:textId="399F1DD0">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Huiswerk geven we om de volgende redenen:</w:t>
      </w:r>
    </w:p>
    <w:p w:rsidR="00493AFE" w:rsidP="00C001D6" w:rsidRDefault="22871376" w14:paraId="0ED15CE4" w14:textId="2F1C1C76">
      <w:pPr>
        <w:pStyle w:val="ListParagraph"/>
        <w:numPr>
          <w:ilvl w:val="0"/>
          <w:numId w:val="15"/>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extra oefening van de leerstof, ondersteuning van het schoolwerk;</w:t>
      </w:r>
    </w:p>
    <w:p w:rsidR="00493AFE" w:rsidP="00C001D6" w:rsidRDefault="22871376" w14:paraId="452E60B9" w14:textId="6A175ACB">
      <w:pPr>
        <w:pStyle w:val="ListParagraph"/>
        <w:numPr>
          <w:ilvl w:val="0"/>
          <w:numId w:val="15"/>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leren werk te plannen;</w:t>
      </w:r>
    </w:p>
    <w:p w:rsidR="00493AFE" w:rsidP="00C001D6" w:rsidRDefault="22871376" w14:paraId="1B7E120F" w14:textId="4E3D4B00">
      <w:pPr>
        <w:pStyle w:val="ListParagraph"/>
        <w:numPr>
          <w:ilvl w:val="0"/>
          <w:numId w:val="15"/>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een voorbereiding op het huiswerk van het voortgezet onderwijs.</w:t>
      </w:r>
    </w:p>
    <w:p w:rsidR="00493AFE" w:rsidP="3FB0C041" w:rsidRDefault="00493AFE" w14:paraId="01CFA2E7" w14:textId="08676638">
      <w:pPr>
        <w:spacing w:after="0" w:line="240" w:lineRule="auto"/>
        <w:rPr>
          <w:rFonts w:ascii="Calibri" w:hAnsi="Calibri" w:eastAsia="Calibri" w:cs="Calibri"/>
          <w:color w:val="000000" w:themeColor="text1"/>
        </w:rPr>
      </w:pPr>
    </w:p>
    <w:p w:rsidR="00493AFE" w:rsidP="00F3035A" w:rsidRDefault="22871376" w14:paraId="65D912E7" w14:textId="22B8E16E">
      <w:pPr>
        <w:pStyle w:val="Heading2"/>
        <w:rPr>
          <w:rFonts w:eastAsia="Calibri"/>
        </w:rPr>
      </w:pPr>
      <w:bookmarkStart w:name="_Toc691431505" w:id="57842692"/>
      <w:r w:rsidRPr="61E940B5" w:rsidR="22871376">
        <w:rPr>
          <w:rFonts w:eastAsia="Calibri"/>
        </w:rPr>
        <w:t>Klachtenregeling</w:t>
      </w:r>
      <w:bookmarkEnd w:id="57842692"/>
    </w:p>
    <w:p w:rsidR="00493AFE" w:rsidP="3FB0C041" w:rsidRDefault="22871376" w14:paraId="54E05187" w14:textId="69E4EC9B">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Overal gaan wel eens dingen mis of ontstaan er misverstanden. Mocht u het op bepaalde punten niet eens zijn met ons, of klachten hebben over de gang van zaken op school, dan kunt u onderstaande route volgen. Klachten kunnen bijvoorbeeld gaan over de begeleiding van leerlingen, (straf)maatregelen of beslissingen van de directie of leerkrachten, beoordeling van leerlingen, de praktische organisatie, maar ook over discriminerend gedrag, seksuele intimidatie of ongewenste intimiteiten. </w:t>
      </w:r>
    </w:p>
    <w:p w:rsidR="00493AFE" w:rsidP="3FB0C041" w:rsidRDefault="22871376" w14:paraId="4934013E" w14:textId="7736B19D">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Onderstaand vindt u de meest wenselijke ‘route’, bestaande uit vier stappen die u kunt doorlopen om een klacht in te dienen. Daarnaast zijn er op school, bij het bestuur en extern mensen die u kunt raadplegen om u te helpen bij het indienen van uw klacht; deze worden in de volgende paragraaf ‘Hulp bij uw klacht’ besproken. </w:t>
      </w:r>
    </w:p>
    <w:p w:rsidR="00493AFE" w:rsidP="3FB0C041" w:rsidRDefault="22871376" w14:paraId="1C996310" w14:textId="3CAA474F">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Daarnaast kunt u altijd terecht bij de landelijke klachtencommissie.</w:t>
      </w:r>
    </w:p>
    <w:p w:rsidR="00493AFE" w:rsidP="3FB0C041" w:rsidRDefault="00493AFE" w14:paraId="584115FC" w14:textId="631A4D92">
      <w:pPr>
        <w:spacing w:after="0" w:line="240" w:lineRule="auto"/>
        <w:rPr>
          <w:rFonts w:ascii="Calibri" w:hAnsi="Calibri" w:eastAsia="Calibri" w:cs="Calibri"/>
          <w:color w:val="000000" w:themeColor="text1"/>
        </w:rPr>
      </w:pPr>
    </w:p>
    <w:p w:rsidR="00493AFE" w:rsidP="61E940B5" w:rsidRDefault="22871376" w14:paraId="386F27E1" w14:textId="6DD1144A">
      <w:pPr>
        <w:spacing w:after="0" w:line="240" w:lineRule="auto"/>
        <w:rPr>
          <w:rFonts w:ascii="Calibri" w:hAnsi="Calibri" w:eastAsia="Calibri" w:cs="Calibri"/>
          <w:color w:val="8EAADB" w:themeColor="accent1" w:themeTint="99" w:themeShade="FF"/>
        </w:rPr>
      </w:pPr>
      <w:r w:rsidRPr="61E940B5" w:rsidR="22871376">
        <w:rPr>
          <w:rFonts w:ascii="Calibri" w:hAnsi="Calibri" w:eastAsia="Calibri" w:cs="Calibri"/>
          <w:color w:val="8EAADB" w:themeColor="accent1" w:themeTint="99" w:themeShade="FF"/>
        </w:rPr>
        <w:t>De route:</w:t>
      </w:r>
    </w:p>
    <w:p w:rsidR="00493AFE" w:rsidP="00C001D6" w:rsidRDefault="22871376" w14:paraId="04CF3BDE" w14:textId="66FE4F37">
      <w:pPr>
        <w:pStyle w:val="ListParagraph"/>
        <w:numPr>
          <w:ilvl w:val="0"/>
          <w:numId w:val="14"/>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U bespreekt uw klacht bij voorkeur eerst met de direct betrokkene, bijvoorbeeld de leerkracht van uw zoon of dochter. Samen zoeken we naar een goede oplossing.</w:t>
      </w:r>
    </w:p>
    <w:p w:rsidR="00493AFE" w:rsidP="00C001D6" w:rsidRDefault="22871376" w14:paraId="5B3F8E85" w14:textId="1387E5F4">
      <w:pPr>
        <w:pStyle w:val="ListParagraph"/>
        <w:numPr>
          <w:ilvl w:val="0"/>
          <w:numId w:val="14"/>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Als dat voor u niet het gewenste resultaat oplevert, dan kunt u een afspraak maken met de directeur.</w:t>
      </w:r>
    </w:p>
    <w:p w:rsidR="00493AFE" w:rsidP="00C001D6" w:rsidRDefault="22871376" w14:paraId="3A1401BD" w14:textId="40BBB669">
      <w:pPr>
        <w:pStyle w:val="ListParagraph"/>
        <w:numPr>
          <w:ilvl w:val="0"/>
          <w:numId w:val="14"/>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Als u er met de school niet uitkomt, of als uw klacht over de directeur gaat, kunt u zich wenden tot </w:t>
      </w:r>
      <w:proofErr w:type="spellStart"/>
      <w:r w:rsidRPr="3FB0C041">
        <w:rPr>
          <w:rFonts w:ascii="Calibri" w:hAnsi="Calibri" w:eastAsia="Calibri" w:cs="Calibri"/>
          <w:color w:val="000000" w:themeColor="text1"/>
        </w:rPr>
        <w:t>TWijs</w:t>
      </w:r>
      <w:proofErr w:type="spellEnd"/>
      <w:r w:rsidRPr="3FB0C041">
        <w:rPr>
          <w:rFonts w:ascii="Calibri" w:hAnsi="Calibri" w:eastAsia="Calibri" w:cs="Calibri"/>
          <w:color w:val="000000" w:themeColor="text1"/>
        </w:rPr>
        <w:t xml:space="preserve"> (het bestuur). Eerst heeft u een voorgesprek met de bestuurssecretaris en/of de beleidsadviseur onderwijs daarna gaat u zo nodig in gesprek met het bestuur. Ons schoolbestuur heeft het landelijke model klachtenregeling ondertekend (zie klachtenregeling </w:t>
      </w:r>
      <w:proofErr w:type="spellStart"/>
      <w:r w:rsidRPr="3FB0C041">
        <w:rPr>
          <w:rFonts w:ascii="Calibri" w:hAnsi="Calibri" w:eastAsia="Calibri" w:cs="Calibri"/>
          <w:color w:val="000000" w:themeColor="text1"/>
        </w:rPr>
        <w:t>TWijs</w:t>
      </w:r>
      <w:proofErr w:type="spellEnd"/>
      <w:r w:rsidRPr="3FB0C041">
        <w:rPr>
          <w:rFonts w:ascii="Calibri" w:hAnsi="Calibri" w:eastAsia="Calibri" w:cs="Calibri"/>
          <w:color w:val="000000" w:themeColor="text1"/>
        </w:rPr>
        <w:t xml:space="preserve"> op de website). Hoewel er sprake kan zijn van verschillende belangen, is ons er alles aan gelegen klachten zorgvuldig en met respect voor de betrokkenen af te handelen. </w:t>
      </w:r>
    </w:p>
    <w:p w:rsidR="00493AFE" w:rsidP="00C001D6" w:rsidRDefault="22871376" w14:paraId="54AFF01D" w14:textId="4C4D6A88">
      <w:pPr>
        <w:pStyle w:val="ListParagraph"/>
        <w:numPr>
          <w:ilvl w:val="0"/>
          <w:numId w:val="14"/>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Indien het voor u niet wenselijk of mogelijk is om een klacht rechtstreeks te bespreken, bijvoorbeeld vanwege de aard van de klacht, of als afhandeling niet naar tevredenheid heeft plaatsgevonden, dan kunt u uw klacht voorleggen aan de Stichting Geschillen Commissies Bijzonder Onderwijs (GCBO); zie paragraaf Landelijke klachtencommissie hieronder. </w:t>
      </w:r>
    </w:p>
    <w:p w:rsidR="00493AFE" w:rsidP="3FB0C041" w:rsidRDefault="00493AFE" w14:paraId="0239880F" w14:textId="06DDBE0D">
      <w:pPr>
        <w:spacing w:after="0" w:line="240" w:lineRule="auto"/>
        <w:rPr>
          <w:rFonts w:ascii="Calibri" w:hAnsi="Calibri" w:eastAsia="Calibri" w:cs="Calibri"/>
          <w:color w:val="000000" w:themeColor="text1"/>
        </w:rPr>
      </w:pPr>
    </w:p>
    <w:p w:rsidR="00493AFE" w:rsidP="74C339BD" w:rsidRDefault="22871376" w14:paraId="016A74A9" w14:textId="6708C4FF">
      <w:pPr>
        <w:spacing w:after="0" w:line="240" w:lineRule="auto"/>
        <w:rPr>
          <w:rFonts w:ascii="Calibri" w:hAnsi="Calibri" w:eastAsia="Calibri" w:cs="Calibri"/>
          <w:color w:val="000000" w:themeColor="text1"/>
        </w:rPr>
      </w:pPr>
      <w:r w:rsidRPr="61E940B5" w:rsidR="22871376">
        <w:rPr>
          <w:rFonts w:ascii="Calibri" w:hAnsi="Calibri" w:eastAsia="Calibri" w:cs="Calibri"/>
          <w:i w:val="0"/>
          <w:iCs w:val="0"/>
          <w:color w:val="8EAADB" w:themeColor="accent1" w:themeTint="99" w:themeShade="FF"/>
        </w:rPr>
        <w:t xml:space="preserve">Hulp bij uw klacht door externe vertrouwenspersonen </w:t>
      </w:r>
      <w:r w:rsidRPr="61E940B5" w:rsidR="22871376">
        <w:rPr>
          <w:rFonts w:ascii="Calibri" w:hAnsi="Calibri" w:eastAsia="Calibri" w:cs="Calibri"/>
          <w:i w:val="0"/>
          <w:iCs w:val="0"/>
          <w:color w:val="8EAADB" w:themeColor="accent1" w:themeTint="99" w:themeShade="FF"/>
        </w:rPr>
        <w:t>TWijs</w:t>
      </w:r>
      <w:r w:rsidRPr="61E940B5" w:rsidR="22871376">
        <w:rPr>
          <w:rFonts w:ascii="Calibri" w:hAnsi="Calibri" w:eastAsia="Calibri" w:cs="Calibri"/>
          <w:b w:val="1"/>
          <w:bCs w:val="1"/>
          <w:i w:val="0"/>
          <w:iCs w:val="0"/>
          <w:color w:val="8EAADB" w:themeColor="accent1" w:themeTint="99" w:themeShade="FF"/>
        </w:rPr>
        <w:t xml:space="preserve"> </w:t>
      </w:r>
      <w:r>
        <w:br/>
      </w:r>
      <w:r w:rsidRPr="61E940B5" w:rsidR="22871376">
        <w:rPr>
          <w:rFonts w:ascii="Calibri" w:hAnsi="Calibri" w:eastAsia="Calibri" w:cs="Calibri"/>
          <w:color w:val="000000" w:themeColor="text1" w:themeTint="FF" w:themeShade="FF"/>
        </w:rPr>
        <w:t xml:space="preserve">Voor klachten op school die te maken hebben met discriminatie/racisme; agressie/geweld; seksuele intimidatie of pesten kunt u terecht bij de vertrouwenspersonen van </w:t>
      </w:r>
      <w:r w:rsidRPr="61E940B5" w:rsidR="22871376">
        <w:rPr>
          <w:rFonts w:ascii="Calibri" w:hAnsi="Calibri" w:eastAsia="Calibri" w:cs="Calibri"/>
          <w:color w:val="000000" w:themeColor="text1" w:themeTint="FF" w:themeShade="FF"/>
        </w:rPr>
        <w:t>TWijs</w:t>
      </w:r>
      <w:r w:rsidRPr="61E940B5" w:rsidR="22871376">
        <w:rPr>
          <w:rFonts w:ascii="Calibri" w:hAnsi="Calibri" w:eastAsia="Calibri" w:cs="Calibri"/>
          <w:color w:val="000000" w:themeColor="text1" w:themeTint="FF" w:themeShade="FF"/>
        </w:rPr>
        <w:t xml:space="preserve">. De vertrouwenspersonen ondersteunen de leerling/klager en gaan na of een oplossing bereikt kan worden door bemiddeling. De vertrouwenspersonen kunnen een melder van een klacht begeleiden en ondersteunen bij eventuele verdere stappen, bijvoorbeeld richting het schoolbestuur, de Landelijke Klachtencommissie, hulpverlening of justitie. Ook kunnen zij, indien noodzakelijk of wenselijk, doorverwijzen naar andere instanties gespecialiseerd in opvang en nazorg.  De vertrouwenspersonen zijn onafhankelijk en behartigen in eerste instantie de belangen van de klager. </w:t>
      </w:r>
    </w:p>
    <w:p w:rsidR="00493AFE" w:rsidP="3FB0C041" w:rsidRDefault="22871376" w14:paraId="3B9B280E" w14:textId="60D391CB">
      <w:pPr>
        <w:spacing w:after="0" w:line="240" w:lineRule="auto"/>
        <w:rPr>
          <w:rFonts w:ascii="Calibri" w:hAnsi="Calibri" w:eastAsia="Calibri" w:cs="Calibri"/>
          <w:color w:val="000000" w:themeColor="text1"/>
        </w:rPr>
      </w:pPr>
      <w:proofErr w:type="spellStart"/>
      <w:r w:rsidRPr="3FB0C041">
        <w:rPr>
          <w:rFonts w:ascii="Calibri" w:hAnsi="Calibri" w:eastAsia="Calibri" w:cs="Calibri"/>
          <w:color w:val="000000" w:themeColor="text1"/>
        </w:rPr>
        <w:t>TWijs</w:t>
      </w:r>
      <w:proofErr w:type="spellEnd"/>
      <w:r w:rsidRPr="3FB0C041">
        <w:rPr>
          <w:rFonts w:ascii="Calibri" w:hAnsi="Calibri" w:eastAsia="Calibri" w:cs="Calibri"/>
          <w:color w:val="000000" w:themeColor="text1"/>
        </w:rPr>
        <w:t xml:space="preserve"> beschikt over twee vertrouwenspersonen: </w:t>
      </w:r>
    </w:p>
    <w:p w:rsidR="00493AFE" w:rsidP="3FB0C041" w:rsidRDefault="22871376" w14:paraId="021F8550" w14:textId="77A36008">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Mevrouw Betty van der Vlist en de heer Leo Deurloo </w:t>
      </w:r>
    </w:p>
    <w:p w:rsidR="00493AFE" w:rsidP="3FB0C041" w:rsidRDefault="22871376" w14:paraId="1637C8C7" w14:textId="7A20B61C">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Telefoon: 023-7078387</w:t>
      </w:r>
    </w:p>
    <w:p w:rsidR="00493AFE" w:rsidP="3FB0C041" w:rsidRDefault="22871376" w14:paraId="197F5E94" w14:textId="1A968B04">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E-mail: </w:t>
      </w:r>
      <w:hyperlink r:id="rId15">
        <w:r w:rsidRPr="3FB0C041">
          <w:rPr>
            <w:rStyle w:val="Hyperlink"/>
            <w:rFonts w:ascii="Calibri" w:hAnsi="Calibri" w:eastAsia="Calibri" w:cs="Calibri"/>
            <w:lang w:val="nl"/>
          </w:rPr>
          <w:t>vertrouwenspersoon@twijs.nl</w:t>
        </w:r>
      </w:hyperlink>
      <w:r w:rsidRPr="3FB0C041">
        <w:rPr>
          <w:rFonts w:ascii="Calibri" w:hAnsi="Calibri" w:eastAsia="Calibri" w:cs="Calibri"/>
          <w:color w:val="000000" w:themeColor="text1"/>
        </w:rPr>
        <w:t xml:space="preserve"> </w:t>
      </w:r>
    </w:p>
    <w:p w:rsidR="00493AFE" w:rsidP="74C339BD" w:rsidRDefault="00FA31A4" w14:paraId="7EC2AC8E" w14:textId="3C235C0A">
      <w:pPr>
        <w:spacing w:after="0" w:line="240" w:lineRule="auto"/>
        <w:rPr>
          <w:rFonts w:ascii="Calibri" w:hAnsi="Calibri" w:eastAsia="Calibri" w:cs="Calibri"/>
          <w:color w:val="000000" w:themeColor="text1"/>
        </w:rPr>
      </w:pPr>
      <w:r>
        <w:br/>
      </w:r>
      <w:r w:rsidRPr="61E940B5" w:rsidR="31BA0149">
        <w:rPr>
          <w:rFonts w:ascii="Calibri" w:hAnsi="Calibri" w:eastAsia="Calibri" w:cs="Calibri"/>
          <w:i w:val="0"/>
          <w:iCs w:val="0"/>
          <w:color w:val="8EAADB" w:themeColor="accent1" w:themeTint="99" w:themeShade="FF"/>
        </w:rPr>
        <w:t>Contactpersoon op school</w:t>
      </w:r>
    </w:p>
    <w:p w:rsidR="00493AFE" w:rsidP="3FB0C041" w:rsidRDefault="22871376" w14:paraId="7FA3CBE1" w14:textId="40E5D442">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U kunt er ook voor kiezen om uw klacht (eerst) te melden bij de contactpersoon van de school. De contactpersoon draagt zorg voor de eerste opvang, kan u informatie geven over de klachtenregeling en u eventueel in contact brengen met de vertrouwenspersonen. De interne contactpersoon heeft zelf geen bemiddelende rol. </w:t>
      </w:r>
    </w:p>
    <w:p w:rsidR="00493AFE" w:rsidP="4C9E1AA7" w:rsidRDefault="1C237DA0" w14:paraId="010D508A" w14:textId="42F16BEF">
      <w:pPr>
        <w:spacing w:after="0" w:line="240" w:lineRule="auto"/>
        <w:rPr>
          <w:rFonts w:ascii="Calibri" w:hAnsi="Calibri" w:eastAsia="Calibri" w:cs="Calibri"/>
          <w:color w:val="000000" w:themeColor="text1"/>
        </w:rPr>
      </w:pPr>
      <w:r w:rsidRPr="61E940B5" w:rsidR="1C237DA0">
        <w:rPr>
          <w:rFonts w:ascii="Calibri" w:hAnsi="Calibri" w:eastAsia="Calibri" w:cs="Calibri"/>
          <w:color w:val="000000" w:themeColor="text1" w:themeTint="FF" w:themeShade="FF"/>
        </w:rPr>
        <w:t xml:space="preserve">Binnen </w:t>
      </w:r>
      <w:r w:rsidRPr="61E940B5" w:rsidR="6AF66034">
        <w:rPr>
          <w:rFonts w:ascii="Calibri" w:hAnsi="Calibri" w:eastAsia="Calibri" w:cs="Calibri"/>
          <w:color w:val="000000" w:themeColor="text1" w:themeTint="FF" w:themeShade="FF"/>
        </w:rPr>
        <w:t>Schoterbos</w:t>
      </w:r>
      <w:r w:rsidRPr="61E940B5" w:rsidR="31BA0149">
        <w:rPr>
          <w:rFonts w:ascii="Calibri" w:hAnsi="Calibri" w:eastAsia="Calibri" w:cs="Calibri"/>
          <w:color w:val="000000" w:themeColor="text1" w:themeTint="FF" w:themeShade="FF"/>
        </w:rPr>
        <w:t xml:space="preserve"> is de contactpersoon:</w:t>
      </w:r>
    </w:p>
    <w:p w:rsidRPr="000859FF" w:rsidR="00493AFE" w:rsidP="3FB0C041" w:rsidRDefault="22871376" w14:paraId="2D97A975" w14:textId="04269CAB">
      <w:pPr>
        <w:spacing w:after="0" w:line="240" w:lineRule="auto"/>
        <w:rPr>
          <w:rFonts w:ascii="Calibri" w:hAnsi="Calibri" w:eastAsia="Calibri" w:cs="Calibri"/>
          <w:color w:val="000000" w:themeColor="text1"/>
          <w:lang w:val="en-US"/>
        </w:rPr>
      </w:pPr>
      <w:proofErr w:type="spellStart"/>
      <w:r w:rsidRPr="000859FF">
        <w:rPr>
          <w:rFonts w:ascii="Calibri" w:hAnsi="Calibri" w:eastAsia="Calibri" w:cs="Calibri"/>
          <w:color w:val="000000" w:themeColor="text1"/>
          <w:lang w:val="en-US"/>
        </w:rPr>
        <w:t>Eppoh</w:t>
      </w:r>
      <w:proofErr w:type="spellEnd"/>
      <w:r w:rsidRPr="000859FF">
        <w:rPr>
          <w:rFonts w:ascii="Calibri" w:hAnsi="Calibri" w:eastAsia="Calibri" w:cs="Calibri"/>
          <w:color w:val="000000" w:themeColor="text1"/>
          <w:lang w:val="en-US"/>
        </w:rPr>
        <w:t xml:space="preserve"> </w:t>
      </w:r>
      <w:proofErr w:type="spellStart"/>
      <w:r w:rsidRPr="000859FF">
        <w:rPr>
          <w:rFonts w:ascii="Calibri" w:hAnsi="Calibri" w:eastAsia="Calibri" w:cs="Calibri"/>
          <w:color w:val="000000" w:themeColor="text1"/>
          <w:lang w:val="en-US"/>
        </w:rPr>
        <w:t>Heermans</w:t>
      </w:r>
      <w:proofErr w:type="spellEnd"/>
      <w:r w:rsidRPr="000859FF">
        <w:rPr>
          <w:rFonts w:ascii="Calibri" w:hAnsi="Calibri" w:eastAsia="Calibri" w:cs="Calibri"/>
          <w:color w:val="000000" w:themeColor="text1"/>
          <w:lang w:val="en-US"/>
        </w:rPr>
        <w:t xml:space="preserve"> </w:t>
      </w:r>
    </w:p>
    <w:p w:rsidRPr="000859FF" w:rsidR="00493AFE" w:rsidP="3FB0C041" w:rsidRDefault="22871376" w14:paraId="71C87929" w14:textId="047B9DE5">
      <w:pPr>
        <w:spacing w:after="0" w:line="240" w:lineRule="auto"/>
        <w:rPr>
          <w:rFonts w:ascii="Calibri" w:hAnsi="Calibri" w:eastAsia="Calibri" w:cs="Calibri"/>
          <w:color w:val="000000" w:themeColor="text1"/>
          <w:lang w:val="en-US"/>
        </w:rPr>
      </w:pPr>
      <w:r w:rsidRPr="000859FF">
        <w:rPr>
          <w:rFonts w:ascii="Calibri" w:hAnsi="Calibri" w:eastAsia="Calibri" w:cs="Calibri"/>
          <w:color w:val="000000" w:themeColor="text1"/>
          <w:lang w:val="en-US"/>
        </w:rPr>
        <w:t xml:space="preserve">E-mail: </w:t>
      </w:r>
      <w:hyperlink r:id="rId16">
        <w:r w:rsidRPr="000859FF">
          <w:rPr>
            <w:rStyle w:val="Hyperlink"/>
            <w:rFonts w:ascii="Calibri" w:hAnsi="Calibri" w:eastAsia="Calibri" w:cs="Calibri"/>
            <w:lang w:val="en-US"/>
          </w:rPr>
          <w:t>eppoh.heermans@twijs.nl</w:t>
        </w:r>
      </w:hyperlink>
    </w:p>
    <w:p w:rsidRPr="000859FF" w:rsidR="00493AFE" w:rsidP="3FB0C041" w:rsidRDefault="22871376" w14:paraId="4C56439E" w14:textId="7ED9C456">
      <w:pPr>
        <w:spacing w:after="0" w:line="240" w:lineRule="auto"/>
        <w:rPr>
          <w:rFonts w:ascii="Calibri" w:hAnsi="Calibri" w:eastAsia="Calibri" w:cs="Calibri"/>
          <w:color w:val="000000" w:themeColor="text1"/>
          <w:lang w:val="en-US"/>
        </w:rPr>
      </w:pPr>
      <w:r w:rsidRPr="000859FF">
        <w:rPr>
          <w:rFonts w:ascii="Calibri" w:hAnsi="Calibri" w:eastAsia="Calibri" w:cs="Calibri"/>
          <w:color w:val="000000" w:themeColor="text1"/>
          <w:lang w:val="en-US"/>
        </w:rPr>
        <w:t xml:space="preserve"> </w:t>
      </w:r>
    </w:p>
    <w:p w:rsidR="00493AFE" w:rsidP="61E940B5" w:rsidRDefault="22871376" w14:paraId="7E2CF154" w14:textId="67F0CC3D">
      <w:pPr>
        <w:spacing w:after="0" w:line="240" w:lineRule="auto"/>
        <w:rPr>
          <w:rFonts w:ascii="Calibri" w:hAnsi="Calibri" w:eastAsia="Calibri" w:cs="Calibri"/>
          <w:i w:val="0"/>
          <w:iCs w:val="0"/>
          <w:color w:val="8EAADB" w:themeColor="accent1" w:themeTint="99" w:themeShade="FF"/>
        </w:rPr>
      </w:pPr>
      <w:r w:rsidRPr="61E940B5" w:rsidR="22871376">
        <w:rPr>
          <w:rFonts w:ascii="Calibri" w:hAnsi="Calibri" w:eastAsia="Calibri" w:cs="Calibri"/>
          <w:i w:val="0"/>
          <w:iCs w:val="0"/>
          <w:color w:val="8EAADB" w:themeColor="accent1" w:themeTint="99" w:themeShade="FF"/>
        </w:rPr>
        <w:t>Externe vertrouwenspersonen GGD Kennemerland</w:t>
      </w:r>
      <w:r w:rsidRPr="61E940B5" w:rsidR="22871376">
        <w:rPr>
          <w:rFonts w:ascii="Calibri" w:hAnsi="Calibri" w:eastAsia="Calibri" w:cs="Calibri"/>
          <w:i w:val="0"/>
          <w:iCs w:val="0"/>
          <w:color w:val="8EAADB" w:themeColor="accent1" w:themeTint="99" w:themeShade="FF"/>
        </w:rPr>
        <w:t xml:space="preserve"> </w:t>
      </w:r>
    </w:p>
    <w:p w:rsidR="00493AFE" w:rsidP="3FB0C041" w:rsidRDefault="22871376" w14:paraId="1B703357" w14:textId="3ED3826B">
      <w:pPr>
        <w:spacing w:after="0" w:line="240" w:lineRule="auto"/>
        <w:rPr>
          <w:rFonts w:ascii="Arial" w:hAnsi="Arial" w:eastAsia="Arial" w:cs="Arial"/>
          <w:color w:val="000000" w:themeColor="text1"/>
          <w:sz w:val="20"/>
          <w:szCs w:val="20"/>
        </w:rPr>
      </w:pPr>
      <w:r w:rsidRPr="3FB0C041">
        <w:rPr>
          <w:rFonts w:ascii="Calibri" w:hAnsi="Calibri" w:eastAsia="Calibri" w:cs="Calibri"/>
          <w:color w:val="000000" w:themeColor="text1"/>
        </w:rPr>
        <w:t xml:space="preserve">Daarnaast is </w:t>
      </w:r>
      <w:proofErr w:type="spellStart"/>
      <w:r w:rsidRPr="3FB0C041">
        <w:rPr>
          <w:rFonts w:ascii="Calibri" w:hAnsi="Calibri" w:eastAsia="Calibri" w:cs="Calibri"/>
          <w:color w:val="000000" w:themeColor="text1"/>
        </w:rPr>
        <w:t>TWijs</w:t>
      </w:r>
      <w:proofErr w:type="spellEnd"/>
      <w:r w:rsidRPr="3FB0C041">
        <w:rPr>
          <w:rFonts w:ascii="Calibri" w:hAnsi="Calibri" w:eastAsia="Calibri" w:cs="Calibri"/>
          <w:color w:val="000000" w:themeColor="text1"/>
        </w:rPr>
        <w:t xml:space="preserve"> aangesloten bij de afdeling Jeugdgezondheidszorg van de GGD Kennemerland. Daar zijn enkele medewerkers beschikbaar als externe vertrouwenspersoon. Zij zijn bereikbaar via de contactpersoon van de school of via onderstaande contactgegevens. Net als onze externe vertrouwenspersonen zijn zij onafhankelijk en behartigen zij de belangen van de klager. De GGD heeft specifieke kennis op het gebied van jeugdgezondheidszorg, agressie, seksuele intimidatie en geweld.</w:t>
      </w:r>
      <w:r w:rsidRPr="3FB0C041">
        <w:rPr>
          <w:rFonts w:ascii="Arial" w:hAnsi="Arial" w:eastAsia="Arial" w:cs="Arial"/>
          <w:color w:val="000000" w:themeColor="text1"/>
          <w:sz w:val="20"/>
          <w:szCs w:val="20"/>
        </w:rPr>
        <w:t xml:space="preserve"> </w:t>
      </w:r>
    </w:p>
    <w:p w:rsidR="00493AFE" w:rsidP="3FB0C041" w:rsidRDefault="22871376" w14:paraId="05C7EFE5" w14:textId="50E62D5C">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 Afdeling Jeugdgezondheidszorg Frontoffice JG </w:t>
      </w:r>
      <w:r w:rsidRPr="3FB0C041">
        <w:rPr>
          <w:rFonts w:ascii="Calibri" w:hAnsi="Calibri" w:eastAsia="Calibri" w:cs="Calibri"/>
          <w:color w:val="7A7A7A"/>
        </w:rPr>
        <w:t>(</w:t>
      </w:r>
      <w:r w:rsidRPr="3FB0C041">
        <w:rPr>
          <w:rFonts w:ascii="Calibri" w:hAnsi="Calibri" w:eastAsia="Calibri" w:cs="Calibri"/>
          <w:color w:val="000000" w:themeColor="text1"/>
        </w:rPr>
        <w:t>bereikbaar van ma t/m vrij van 08.30 – 12.30 uur en van 13.00 – 17.00 uur)</w:t>
      </w:r>
      <w:r>
        <w:br/>
      </w:r>
      <w:r w:rsidRPr="3FB0C041">
        <w:rPr>
          <w:rFonts w:ascii="Calibri" w:hAnsi="Calibri" w:eastAsia="Calibri" w:cs="Calibri"/>
          <w:color w:val="000000" w:themeColor="text1"/>
        </w:rPr>
        <w:t xml:space="preserve"> Telefoon:</w:t>
      </w:r>
      <w:r w:rsidRPr="3FB0C041">
        <w:rPr>
          <w:rFonts w:ascii="Calibri" w:hAnsi="Calibri" w:eastAsia="Calibri" w:cs="Calibri"/>
          <w:color w:val="7A7A7A"/>
        </w:rPr>
        <w:t xml:space="preserve"> </w:t>
      </w:r>
      <w:r w:rsidRPr="3FB0C041">
        <w:rPr>
          <w:rFonts w:ascii="Calibri" w:hAnsi="Calibri" w:eastAsia="Calibri" w:cs="Calibri"/>
          <w:color w:val="000000" w:themeColor="text1"/>
        </w:rPr>
        <w:t>023-7891777</w:t>
      </w:r>
    </w:p>
    <w:p w:rsidR="00493AFE" w:rsidP="3FB0C041" w:rsidRDefault="22871376" w14:paraId="077C0CDE" w14:textId="134A0347">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E-mail: </w:t>
      </w:r>
      <w:hyperlink r:id="rId17">
        <w:r w:rsidRPr="3FB0C041">
          <w:rPr>
            <w:rStyle w:val="Hyperlink"/>
            <w:rFonts w:ascii="Calibri" w:hAnsi="Calibri" w:eastAsia="Calibri" w:cs="Calibri"/>
            <w:lang w:val="nl"/>
          </w:rPr>
          <w:t>frontofficejgz@vrk.nl</w:t>
        </w:r>
      </w:hyperlink>
    </w:p>
    <w:p w:rsidR="00493AFE" w:rsidP="3FB0C041" w:rsidRDefault="22871376" w14:paraId="5837B879" w14:textId="6343DB90">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 </w:t>
      </w:r>
    </w:p>
    <w:p w:rsidR="00493AFE" w:rsidP="61E940B5" w:rsidRDefault="22871376" w14:paraId="094C1223" w14:textId="25D04958">
      <w:pPr>
        <w:spacing w:after="0" w:line="240" w:lineRule="auto"/>
        <w:rPr>
          <w:rFonts w:ascii="Calibri" w:hAnsi="Calibri" w:eastAsia="Calibri" w:cs="Calibri"/>
          <w:i w:val="0"/>
          <w:iCs w:val="0"/>
          <w:color w:val="8EAADB" w:themeColor="accent1" w:themeTint="99" w:themeShade="FF"/>
        </w:rPr>
      </w:pPr>
      <w:r w:rsidRPr="61E940B5" w:rsidR="22871376">
        <w:rPr>
          <w:rFonts w:ascii="Calibri" w:hAnsi="Calibri" w:eastAsia="Calibri" w:cs="Calibri"/>
          <w:i w:val="0"/>
          <w:iCs w:val="0"/>
          <w:color w:val="8EAADB" w:themeColor="accent1" w:themeTint="99" w:themeShade="FF"/>
        </w:rPr>
        <w:t>Vertrouwensinspecteur</w:t>
      </w:r>
    </w:p>
    <w:p w:rsidR="00493AFE" w:rsidP="3FB0C041" w:rsidRDefault="22871376" w14:paraId="6C012646" w14:textId="36545612">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Bij klachten rond geweld en seksuele intimidatie of seksueel misbruik kan iedereen, dus ook een kind, rechtstreeks contact opnemen met de vertrouwensinspecteur van de inspectie onderwijs via 0900 111 3 111. De vertrouwensinspecteur luistert en informeert. Zo nodig adviseert de vertrouwensinspecteur ook, bijvoorbeeld over een traject naar het indienen van een formele klacht of het doen van aangifte.</w:t>
      </w:r>
    </w:p>
    <w:p w:rsidR="00493AFE" w:rsidP="3FB0C041" w:rsidRDefault="00493AFE" w14:paraId="7E7729AA" w14:textId="0D9C05E3">
      <w:pPr>
        <w:spacing w:after="0" w:line="240" w:lineRule="auto"/>
        <w:rPr>
          <w:rFonts w:ascii="Calibri" w:hAnsi="Calibri" w:eastAsia="Calibri" w:cs="Calibri"/>
          <w:color w:val="000000" w:themeColor="text1"/>
        </w:rPr>
      </w:pPr>
    </w:p>
    <w:p w:rsidR="00493AFE" w:rsidP="61E940B5" w:rsidRDefault="22871376" w14:paraId="6E029529" w14:textId="61E68DFC">
      <w:pPr>
        <w:spacing w:after="0" w:line="240" w:lineRule="auto"/>
        <w:rPr>
          <w:rFonts w:ascii="Calibri" w:hAnsi="Calibri" w:eastAsia="Calibri" w:cs="Calibri"/>
          <w:i w:val="0"/>
          <w:iCs w:val="0"/>
          <w:color w:val="8EAADB" w:themeColor="accent1" w:themeTint="99" w:themeShade="FF"/>
        </w:rPr>
      </w:pPr>
      <w:r w:rsidRPr="61E940B5" w:rsidR="22871376">
        <w:rPr>
          <w:rFonts w:ascii="Calibri" w:hAnsi="Calibri" w:eastAsia="Calibri" w:cs="Calibri"/>
          <w:i w:val="0"/>
          <w:iCs w:val="0"/>
          <w:color w:val="8EAADB" w:themeColor="accent1" w:themeTint="99" w:themeShade="FF"/>
        </w:rPr>
        <w:t>Landelijke klachtencommissie</w:t>
      </w:r>
    </w:p>
    <w:p w:rsidR="00493AFE" w:rsidP="3FB0C041" w:rsidRDefault="22871376" w14:paraId="286D09EE" w14:textId="4DB9D098">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De landelijke klachtencommissie, GCBO, beheert enkele onafhankelijke klachtencommissies die ingediende klachten onderzoeken en advies uitbrengen aan het bevoegd gezag en aan de direct betrokkenen (klager en aangeklaagde). U kunt er te allen tijde terecht om een klacht in te dienen. </w:t>
      </w:r>
    </w:p>
    <w:p w:rsidR="00493AFE" w:rsidP="3FB0C041" w:rsidRDefault="22871376" w14:paraId="1C874F60" w14:textId="28B7982A">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Contactgegevens: </w:t>
      </w:r>
    </w:p>
    <w:p w:rsidR="00493AFE" w:rsidP="3FB0C041" w:rsidRDefault="22871376" w14:paraId="1485B608" w14:textId="77EB84EE">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Postbus 82324, </w:t>
      </w:r>
    </w:p>
    <w:p w:rsidR="00493AFE" w:rsidP="3FB0C041" w:rsidRDefault="22871376" w14:paraId="683EB247" w14:textId="2C0B67B5">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2508 EH Den Haag, </w:t>
      </w:r>
    </w:p>
    <w:p w:rsidR="00493AFE" w:rsidP="3FB0C041" w:rsidRDefault="22871376" w14:paraId="7FE59D51" w14:textId="550B6164">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tel. 070-3861697 (van 9.00 tot 16.30 uur), </w:t>
      </w:r>
    </w:p>
    <w:p w:rsidR="00493AFE" w:rsidP="3FB0C041" w:rsidRDefault="22871376" w14:paraId="55275B43" w14:textId="57050E74">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e-mail </w:t>
      </w:r>
      <w:hyperlink r:id="rId18">
        <w:r w:rsidRPr="3FB0C041">
          <w:rPr>
            <w:rStyle w:val="Hyperlink"/>
            <w:rFonts w:ascii="Calibri" w:hAnsi="Calibri" w:eastAsia="Calibri" w:cs="Calibri"/>
          </w:rPr>
          <w:t>info@gcbo.nl</w:t>
        </w:r>
      </w:hyperlink>
    </w:p>
    <w:p w:rsidR="00493AFE" w:rsidP="3FB0C041" w:rsidRDefault="22871376" w14:paraId="1ADA7B92" w14:textId="11AE5E65">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website </w:t>
      </w:r>
      <w:hyperlink>
        <w:r w:rsidRPr="3FB0C041">
          <w:rPr>
            <w:rStyle w:val="Hyperlink"/>
            <w:rFonts w:ascii="Calibri" w:hAnsi="Calibri" w:eastAsia="Calibri" w:cs="Calibri"/>
          </w:rPr>
          <w:t>www.geschillencommissiesbijzonderonderwijs.nl</w:t>
        </w:r>
      </w:hyperlink>
      <w:r w:rsidRPr="3FB0C041">
        <w:rPr>
          <w:rFonts w:ascii="Calibri" w:hAnsi="Calibri" w:eastAsia="Calibri" w:cs="Calibri"/>
          <w:color w:val="000000" w:themeColor="text1"/>
        </w:rPr>
        <w:t>.</w:t>
      </w:r>
    </w:p>
    <w:p w:rsidR="00493AFE" w:rsidP="3FB0C041" w:rsidRDefault="00493AFE" w14:paraId="5EF2C357" w14:textId="78CE2FF2">
      <w:pPr>
        <w:spacing w:after="0" w:line="240" w:lineRule="auto"/>
        <w:rPr>
          <w:rFonts w:ascii="Calibri" w:hAnsi="Calibri" w:eastAsia="Calibri" w:cs="Calibri"/>
          <w:color w:val="000000" w:themeColor="text1"/>
        </w:rPr>
      </w:pPr>
    </w:p>
    <w:p w:rsidR="00493AFE" w:rsidP="00F3035A" w:rsidRDefault="22871376" w14:paraId="008E288A" w14:textId="79C1CAA7">
      <w:pPr>
        <w:pStyle w:val="Heading2"/>
        <w:rPr>
          <w:rFonts w:eastAsia="Calibri"/>
        </w:rPr>
      </w:pPr>
      <w:bookmarkStart w:name="_Toc940880933" w:id="136981863"/>
      <w:r w:rsidRPr="61E940B5" w:rsidR="22871376">
        <w:rPr>
          <w:rFonts w:eastAsia="Calibri"/>
        </w:rPr>
        <w:t>Leerplicht, verlof en vrijstelling van onderwijs</w:t>
      </w:r>
      <w:bookmarkEnd w:id="136981863"/>
    </w:p>
    <w:p w:rsidR="00493AFE" w:rsidP="61E940B5" w:rsidRDefault="22871376" w14:paraId="0ADD3661" w14:textId="6B2B684C">
      <w:pPr>
        <w:spacing w:after="0" w:line="240" w:lineRule="auto"/>
        <w:rPr>
          <w:rFonts w:ascii="Calibri" w:hAnsi="Calibri" w:eastAsia="Calibri" w:cs="Calibri"/>
          <w:i w:val="1"/>
          <w:iCs w:val="1"/>
          <w:color w:val="000000" w:themeColor="text1"/>
        </w:rPr>
      </w:pPr>
      <w:r w:rsidRPr="61E940B5" w:rsidR="22871376">
        <w:rPr>
          <w:rFonts w:ascii="Calibri" w:hAnsi="Calibri" w:eastAsia="Calibri" w:cs="Calibri"/>
          <w:i w:val="1"/>
          <w:iCs w:val="1"/>
          <w:color w:val="8EAADB" w:themeColor="accent1" w:themeTint="99" w:themeShade="FF"/>
        </w:rPr>
        <w:t>Leerplicht</w:t>
      </w:r>
    </w:p>
    <w:p w:rsidR="00493AFE" w:rsidP="3FB0C041" w:rsidRDefault="22871376" w14:paraId="6CA71828" w14:textId="52DA88BF">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Volgens de Leerplichtwet gaat ieder kind naar school vanaf de dag waarop het vier wordt. En vanaf de eerste dag van de maand die volgt op zijn of haar vijfde verjaardag, moet een kind naar school. Op die dag moet uw kind ook op school staan ingeschreven. Als het volledige schoolprogramma te zwaar is voor uw kind, dan mag het maximaal vijf uur per week thuisblijven. Dat moet dan tijdig vooraf aan de directie worden doorgegeven. Daarnaast kan de directie toestemming geven voor nog eens vijf uur per week vrijaf.</w:t>
      </w:r>
    </w:p>
    <w:p w:rsidR="00493AFE" w:rsidP="3FB0C041" w:rsidRDefault="22871376" w14:paraId="55675D8F" w14:textId="34A906EE">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Vanaf de leeftijd van zes jaar gelden de leerplichtregels, dus zonder eventuele extra vrije uurtjes per week.</w:t>
      </w:r>
    </w:p>
    <w:p w:rsidR="00493AFE" w:rsidP="3FB0C041" w:rsidRDefault="00493AFE" w14:paraId="527C6659" w14:textId="61FEAAB2">
      <w:pPr>
        <w:spacing w:after="0" w:line="240" w:lineRule="auto"/>
        <w:rPr>
          <w:rFonts w:ascii="Calibri" w:hAnsi="Calibri" w:eastAsia="Calibri" w:cs="Calibri"/>
          <w:color w:val="000000" w:themeColor="text1"/>
          <w:sz w:val="12"/>
          <w:szCs w:val="12"/>
        </w:rPr>
      </w:pPr>
    </w:p>
    <w:p w:rsidR="00493AFE" w:rsidP="61E940B5" w:rsidRDefault="22871376" w14:paraId="07FE4FF7" w14:textId="46CCB553">
      <w:pPr>
        <w:spacing w:after="0" w:line="240" w:lineRule="auto"/>
        <w:rPr>
          <w:rFonts w:ascii="Calibri" w:hAnsi="Calibri" w:eastAsia="Calibri" w:cs="Calibri"/>
          <w:i w:val="1"/>
          <w:iCs w:val="1"/>
          <w:color w:val="8EAADB" w:themeColor="accent1" w:themeTint="99" w:themeShade="FF"/>
        </w:rPr>
      </w:pPr>
      <w:r w:rsidRPr="61E940B5" w:rsidR="22871376">
        <w:rPr>
          <w:rFonts w:ascii="Calibri" w:hAnsi="Calibri" w:eastAsia="Calibri" w:cs="Calibri"/>
          <w:i w:val="1"/>
          <w:iCs w:val="1"/>
          <w:color w:val="8EAADB" w:themeColor="accent1" w:themeTint="99" w:themeShade="FF"/>
        </w:rPr>
        <w:t xml:space="preserve">Buitengewoon verlof </w:t>
      </w:r>
    </w:p>
    <w:p w:rsidR="00493AFE" w:rsidP="3FB0C041" w:rsidRDefault="22871376" w14:paraId="499E351D" w14:textId="025EFE34">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Buitengewoon verlof buiten de vakanties de schooltijden is niet toegestaan. </w:t>
      </w:r>
    </w:p>
    <w:p w:rsidR="00493AFE" w:rsidP="00C001D6" w:rsidRDefault="31BA0149" w14:paraId="03474CB7" w14:textId="368CB3F4">
      <w:pPr>
        <w:pStyle w:val="ListParagraph"/>
        <w:numPr>
          <w:ilvl w:val="0"/>
          <w:numId w:val="13"/>
        </w:numPr>
        <w:spacing w:after="0" w:line="240" w:lineRule="auto"/>
        <w:rPr>
          <w:rFonts w:ascii="Calibri" w:hAnsi="Calibri" w:eastAsia="Calibri" w:cs="Calibri"/>
          <w:color w:val="000000" w:themeColor="text1"/>
        </w:rPr>
      </w:pPr>
      <w:r w:rsidRPr="4C9E1AA7">
        <w:rPr>
          <w:rFonts w:ascii="Calibri" w:hAnsi="Calibri" w:eastAsia="Calibri" w:cs="Calibri"/>
          <w:color w:val="000000" w:themeColor="text1"/>
        </w:rPr>
        <w:t>Afwezigheid vanwege bijvoorbeeld verjaardagen, gewoon familiebezoek (ook naar het buitenland),</w:t>
      </w:r>
      <w:r w:rsidRPr="4C9E1AA7" w:rsidR="6D43A77E">
        <w:rPr>
          <w:rFonts w:ascii="Calibri" w:hAnsi="Calibri" w:eastAsia="Calibri" w:cs="Calibri"/>
          <w:color w:val="000000" w:themeColor="text1"/>
        </w:rPr>
        <w:t xml:space="preserve"> sportevenementen, </w:t>
      </w:r>
      <w:r w:rsidRPr="4C9E1AA7">
        <w:rPr>
          <w:rFonts w:ascii="Calibri" w:hAnsi="Calibri" w:eastAsia="Calibri" w:cs="Calibri"/>
          <w:color w:val="000000" w:themeColor="text1"/>
        </w:rPr>
        <w:t>vakantie in een goedkope periode, een reisje dat u heeft gewonnen, eerder vertrek naar of latere terugkeer van vakantie om de files te vermijden of omdat de vliegtickets dan goedkoper zijn? Dit zijn allemaal geen redenen voor verlof.</w:t>
      </w:r>
    </w:p>
    <w:p w:rsidR="00493AFE" w:rsidP="3FB0C041" w:rsidRDefault="00493AFE" w14:paraId="3B76D068" w14:textId="7919D935">
      <w:pPr>
        <w:spacing w:after="0" w:line="240" w:lineRule="auto"/>
        <w:contextualSpacing/>
        <w:rPr>
          <w:rFonts w:ascii="Calibri" w:hAnsi="Calibri" w:eastAsia="Calibri" w:cs="Calibri"/>
          <w:color w:val="000000" w:themeColor="text1"/>
        </w:rPr>
      </w:pPr>
    </w:p>
    <w:p w:rsidR="00493AFE" w:rsidP="61E940B5" w:rsidRDefault="22871376" w14:paraId="681E730F" w14:textId="7820E838">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Er zijn een paar situaties waarin buitengewoon verlof wél wordt verleend. </w:t>
      </w:r>
    </w:p>
    <w:p w:rsidR="00493AFE" w:rsidP="61E940B5" w:rsidRDefault="22871376" w14:paraId="24B9F024" w14:textId="53B2B8A0">
      <w:pPr>
        <w:pStyle w:val="ListParagraph"/>
        <w:numPr>
          <w:ilvl w:val="0"/>
          <w:numId w:val="12"/>
        </w:num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Gewichtige omstandigheden</w:t>
      </w:r>
    </w:p>
    <w:p w:rsidR="00493AFE" w:rsidP="61E940B5" w:rsidRDefault="22871376" w14:paraId="5773A6B3" w14:textId="44761EA0">
      <w:pPr>
        <w:spacing w:after="0" w:line="240" w:lineRule="auto"/>
        <w:ind w:left="720"/>
        <w:contextualSpacing/>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Dit zijn omstandigheden die buiten de wil van de ouders en/of het kind zijn gelegen. Het gaat dan bijvoorbeeld om overlijden binnen de familie, huwelijken of jubilea van ouders en grootouders of wettelijke verplichtingen waaraan buiten de schooltijden niet kan worden voldaan. </w:t>
      </w:r>
    </w:p>
    <w:p w:rsidR="00493AFE" w:rsidP="61E940B5" w:rsidRDefault="22871376" w14:paraId="42CB6777" w14:textId="4E844EC4">
      <w:pPr>
        <w:pStyle w:val="ListParagraph"/>
        <w:numPr>
          <w:ilvl w:val="0"/>
          <w:numId w:val="12"/>
        </w:num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Behandeling bij vastlopen </w:t>
      </w:r>
    </w:p>
    <w:p w:rsidR="00493AFE" w:rsidP="61E940B5" w:rsidRDefault="22871376" w14:paraId="640D9163" w14:textId="42718F50">
      <w:pPr>
        <w:spacing w:after="0" w:line="240" w:lineRule="auto"/>
        <w:ind w:left="720"/>
        <w:contextualSpacing/>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Als uw kind vastloopt in zijn leerproces en daarvoor behandeling nodig heeft die onmogelijk buiten schooltijd te verkrijgen is, kan de behandeling eventueel binnen schooltijd plaatsvinden. Of dat voor uw kind geldt, beoordelen de leerkracht, de intern begeleider en de directie, op basis van een onderzoek, handelingsplannen of een ontwikkelingsperspectief. Het verlof voor de behandeling(en) verleent de directeur.</w:t>
      </w:r>
    </w:p>
    <w:p w:rsidR="00493AFE" w:rsidP="61E940B5" w:rsidRDefault="22871376" w14:paraId="6A1BEF22" w14:textId="4BCAFABA">
      <w:pPr>
        <w:pStyle w:val="ListParagraph"/>
        <w:numPr>
          <w:ilvl w:val="0"/>
          <w:numId w:val="12"/>
        </w:num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Medische redenen</w:t>
      </w:r>
    </w:p>
    <w:p w:rsidR="00493AFE" w:rsidP="61E940B5" w:rsidRDefault="22871376" w14:paraId="2BF1783C" w14:textId="0167B1BC">
      <w:pPr>
        <w:spacing w:after="0" w:line="240" w:lineRule="auto"/>
        <w:ind w:left="720"/>
        <w:contextualSpacing/>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Wanneer extra vakantie om medische redenen noodzakelijk wordt geacht. Er moet hiervoor een verklaring van de arts worden overlegd.</w:t>
      </w:r>
    </w:p>
    <w:p w:rsidR="00493AFE" w:rsidP="61E940B5" w:rsidRDefault="22871376" w14:paraId="52A660C7" w14:textId="050AEAA7">
      <w:pPr>
        <w:pStyle w:val="ListParagraph"/>
        <w:numPr>
          <w:ilvl w:val="0"/>
          <w:numId w:val="12"/>
        </w:num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Beroep ouders</w:t>
      </w:r>
    </w:p>
    <w:p w:rsidR="00493AFE" w:rsidP="61E940B5" w:rsidRDefault="22871376" w14:paraId="49F2D7D9" w14:textId="09525E19">
      <w:pPr>
        <w:spacing w:after="0" w:line="240" w:lineRule="auto"/>
        <w:ind w:left="720"/>
        <w:contextualSpacing/>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Als vakantie onder schooltijden niet mogelijk is </w:t>
      </w:r>
      <w:r w:rsidRPr="61E940B5" w:rsidR="22871376">
        <w:rPr>
          <w:rFonts w:ascii="Calibri" w:hAnsi="Calibri" w:eastAsia="Calibri" w:cs="Calibri"/>
          <w:color w:val="000000" w:themeColor="text1" w:themeTint="FF" w:themeShade="FF"/>
        </w:rPr>
        <w:t>ivm</w:t>
      </w:r>
      <w:r w:rsidRPr="61E940B5" w:rsidR="22871376">
        <w:rPr>
          <w:rFonts w:ascii="Calibri" w:hAnsi="Calibri" w:eastAsia="Calibri" w:cs="Calibri"/>
          <w:color w:val="000000" w:themeColor="text1" w:themeTint="FF" w:themeShade="FF"/>
        </w:rPr>
        <w:t xml:space="preserve"> beroep ouders of wanneer een van de ouders een zo specifiek beroep uitoefent dat het aantoonbaar onmogelijk is om in de schoolvakanties met het gezin op vakantie te gaan. Belemmeringen of organisatorische problemen op uw werk vallen daar niet onder en geven dus geen recht op extra vakantieverlof; het moet echt gaan om de aard van het beroep. U dient een schriftelijke verklaring van de werkgever te overleggen. Een standaard werkgeversverklaring is daarvoor niet toereikend.</w:t>
      </w:r>
    </w:p>
    <w:p w:rsidR="00493AFE" w:rsidP="61E940B5" w:rsidRDefault="00493AFE" w14:paraId="7A944234" w14:textId="2479EB62">
      <w:pPr>
        <w:spacing w:after="0" w:line="240" w:lineRule="auto"/>
        <w:ind w:left="720"/>
        <w:contextualSpacing/>
        <w:jc w:val="left"/>
        <w:rPr>
          <w:rFonts w:ascii="Calibri" w:hAnsi="Calibri" w:eastAsia="Calibri" w:cs="Calibri"/>
          <w:color w:val="000000" w:themeColor="text1"/>
        </w:rPr>
      </w:pPr>
    </w:p>
    <w:p w:rsidR="00493AFE" w:rsidP="61E940B5" w:rsidRDefault="22871376" w14:paraId="73B665D1" w14:textId="49597CF6">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In al deze gevallen gelden er beperkingen ten aanzien van de duur van het verlof/de extra vakantie en het moment waarop deze mag worden gepland. </w:t>
      </w:r>
    </w:p>
    <w:p w:rsidR="00493AFE" w:rsidP="61E940B5" w:rsidRDefault="22871376" w14:paraId="4266F987" w14:textId="48325750">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Andere verlofaanvragen betreffen bijvoorbeeld incidentele bezoeken aan tandarts, huisarts of ziekenhuis. We vragen u deze bezoeken buiten schooltijd te plannen, maar we realiseren ons dat dat niet altijd mogelijk is. Voor deze incidentele bezoeken geeft de directeur van de school meestal verlof. </w:t>
      </w:r>
    </w:p>
    <w:p w:rsidR="00493AFE" w:rsidP="61E940B5" w:rsidRDefault="22871376" w14:paraId="736F5B9C" w14:textId="3B841761">
      <w:pPr>
        <w:spacing w:after="0" w:line="240" w:lineRule="auto"/>
        <w:contextualSpacing/>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Indien de afspraak onder schooltijd valt, bent u zelf verantwoordelijk voor uw kind. Leerlingen mogen alleen zelf naar huis, na schriftelijke toestemming van ouders. </w:t>
      </w:r>
    </w:p>
    <w:p w:rsidR="00493AFE" w:rsidP="61E940B5" w:rsidRDefault="00493AFE" w14:paraId="1CF0E812" w14:textId="3EA0D2EC">
      <w:pPr>
        <w:spacing w:after="0" w:line="240" w:lineRule="auto"/>
        <w:jc w:val="left"/>
        <w:rPr>
          <w:rFonts w:ascii="Calibri" w:hAnsi="Calibri" w:eastAsia="Calibri" w:cs="Calibri"/>
          <w:i w:val="0"/>
          <w:iCs w:val="0"/>
          <w:color w:val="8EAADB" w:themeColor="accent1" w:themeTint="99" w:themeShade="FF"/>
          <w:sz w:val="12"/>
          <w:szCs w:val="12"/>
        </w:rPr>
      </w:pPr>
    </w:p>
    <w:p w:rsidR="00493AFE" w:rsidP="61E940B5" w:rsidRDefault="22871376" w14:paraId="142D749B" w14:textId="4ABB02DE">
      <w:pPr>
        <w:spacing w:after="0" w:line="240" w:lineRule="auto"/>
        <w:jc w:val="left"/>
        <w:rPr>
          <w:rFonts w:ascii="Calibri" w:hAnsi="Calibri" w:eastAsia="Calibri" w:cs="Calibri"/>
          <w:i w:val="1"/>
          <w:iCs w:val="1"/>
          <w:color w:val="8EAADB" w:themeColor="accent1" w:themeTint="99" w:themeShade="FF"/>
        </w:rPr>
      </w:pPr>
      <w:r w:rsidRPr="61E940B5" w:rsidR="22871376">
        <w:rPr>
          <w:rFonts w:ascii="Calibri" w:hAnsi="Calibri" w:eastAsia="Calibri" w:cs="Calibri"/>
          <w:i w:val="1"/>
          <w:iCs w:val="1"/>
          <w:color w:val="8EAADB" w:themeColor="accent1" w:themeTint="99" w:themeShade="FF"/>
        </w:rPr>
        <w:t>Uitzonderlijk verlof aanvragen</w:t>
      </w:r>
    </w:p>
    <w:p w:rsidR="00493AFE" w:rsidP="61E940B5" w:rsidRDefault="31BA0149" w14:paraId="5ABC1672" w14:textId="2C6807A1">
      <w:pPr>
        <w:spacing w:after="0" w:line="240" w:lineRule="auto"/>
        <w:jc w:val="left"/>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Zowel voor verlof vanwege gewichtige omstandigheden als voor extra vakantieverlof dient u vooraf een schriftelijke aanvraag in te dienen bij de directeur, bij voorkeur acht weken van tevoren. Aanvraagformulieren zijn verkrijgbaar bij de directeur. Bij een verlofaanvraag van meer dan tien schooldagen vanwege gewichtige omstandigheden is het aan de leerplichtambtenaar van de gemeente om hierover te beslissen.</w:t>
      </w:r>
    </w:p>
    <w:p w:rsidR="00493AFE" w:rsidP="61E940B5" w:rsidRDefault="22871376" w14:paraId="69B37FA1" w14:textId="76E9C7D0">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Aanvragen voor meer dan tien dagen extra vakantieverlof worden door de school </w:t>
      </w:r>
      <w:r w:rsidRPr="61E940B5" w:rsidR="22871376">
        <w:rPr>
          <w:rFonts w:ascii="Calibri" w:hAnsi="Calibri" w:eastAsia="Calibri" w:cs="Calibri"/>
          <w:i w:val="1"/>
          <w:iCs w:val="1"/>
          <w:color w:val="000000" w:themeColor="text1" w:themeTint="FF" w:themeShade="FF"/>
        </w:rPr>
        <w:t>altijd</w:t>
      </w:r>
      <w:r w:rsidRPr="61E940B5" w:rsidR="22871376">
        <w:rPr>
          <w:rFonts w:ascii="Calibri" w:hAnsi="Calibri" w:eastAsia="Calibri" w:cs="Calibri"/>
          <w:color w:val="000000" w:themeColor="text1" w:themeTint="FF" w:themeShade="FF"/>
        </w:rPr>
        <w:t xml:space="preserve"> afgewezen, evenals extra verlof in de eerste twee weken van het schooljaar.</w:t>
      </w:r>
    </w:p>
    <w:p w:rsidR="00493AFE" w:rsidP="61E940B5" w:rsidRDefault="22871376" w14:paraId="19417371" w14:textId="4113FF4F">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Verlof dat wordt opgenomen zonder toestemming van de directeur of de leerplichtambtenaar wordt gezien als ongeoorloofd schoolverzuim. De schoolleiding is verplicht dit aan de leerplichtambtenaar te melden, die proces-verbaal kan opmaken.</w:t>
      </w:r>
    </w:p>
    <w:p w:rsidR="00493AFE" w:rsidP="61E940B5" w:rsidRDefault="22871376" w14:paraId="55887ECF" w14:textId="10AAF3B2">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Voor meer informatie kunt u terecht bij de directeur</w:t>
      </w:r>
      <w:r w:rsidRPr="61E940B5" w:rsidR="77B03B14">
        <w:rPr>
          <w:rFonts w:ascii="Calibri" w:hAnsi="Calibri" w:eastAsia="Calibri" w:cs="Calibri"/>
          <w:color w:val="000000" w:themeColor="text1" w:themeTint="FF" w:themeShade="FF"/>
        </w:rPr>
        <w:t xml:space="preserve"> </w:t>
      </w:r>
      <w:r w:rsidRPr="61E940B5" w:rsidR="22871376">
        <w:rPr>
          <w:rFonts w:ascii="Calibri" w:hAnsi="Calibri" w:eastAsia="Calibri" w:cs="Calibri"/>
          <w:color w:val="000000" w:themeColor="text1" w:themeTint="FF" w:themeShade="FF"/>
        </w:rPr>
        <w:t>of de leerplichtambtenaar van uw</w:t>
      </w:r>
      <w:r w:rsidRPr="61E940B5" w:rsidR="25FF9AA8">
        <w:rPr>
          <w:rFonts w:ascii="Calibri" w:hAnsi="Calibri" w:eastAsia="Calibri" w:cs="Calibri"/>
          <w:color w:val="000000" w:themeColor="text1" w:themeTint="FF" w:themeShade="FF"/>
        </w:rPr>
        <w:t xml:space="preserve"> </w:t>
      </w:r>
      <w:r w:rsidRPr="61E940B5" w:rsidR="22871376">
        <w:rPr>
          <w:rFonts w:ascii="Calibri" w:hAnsi="Calibri" w:eastAsia="Calibri" w:cs="Calibri"/>
          <w:color w:val="000000" w:themeColor="text1" w:themeTint="FF" w:themeShade="FF"/>
        </w:rPr>
        <w:t xml:space="preserve">woongemeente. </w:t>
      </w:r>
    </w:p>
    <w:p w:rsidR="00493AFE" w:rsidP="61E940B5" w:rsidRDefault="00493AFE" w14:paraId="4706ECB6" w14:textId="3FB9F605">
      <w:pPr>
        <w:spacing w:after="0" w:line="240" w:lineRule="auto"/>
        <w:jc w:val="left"/>
        <w:rPr>
          <w:rFonts w:ascii="Calibri" w:hAnsi="Calibri" w:eastAsia="Calibri" w:cs="Calibri"/>
          <w:color w:val="000000" w:themeColor="text1"/>
          <w:sz w:val="12"/>
          <w:szCs w:val="12"/>
        </w:rPr>
      </w:pPr>
    </w:p>
    <w:p w:rsidR="00493AFE" w:rsidP="61E940B5" w:rsidRDefault="22871376" w14:paraId="69F41613" w14:textId="23135F3A">
      <w:pPr>
        <w:spacing w:after="0" w:line="240" w:lineRule="auto"/>
        <w:jc w:val="left"/>
        <w:rPr>
          <w:rFonts w:ascii="Calibri" w:hAnsi="Calibri" w:eastAsia="Calibri" w:cs="Calibri"/>
          <w:i w:val="1"/>
          <w:iCs w:val="1"/>
          <w:color w:val="8EAADB" w:themeColor="accent1" w:themeTint="99" w:themeShade="FF"/>
        </w:rPr>
      </w:pPr>
      <w:r w:rsidRPr="61E940B5" w:rsidR="22871376">
        <w:rPr>
          <w:rFonts w:ascii="Calibri" w:hAnsi="Calibri" w:eastAsia="Calibri" w:cs="Calibri"/>
          <w:i w:val="1"/>
          <w:iCs w:val="1"/>
          <w:color w:val="8EAADB" w:themeColor="accent1" w:themeTint="99" w:themeShade="FF"/>
        </w:rPr>
        <w:t>Vrijstelling van onderwijs</w:t>
      </w:r>
    </w:p>
    <w:p w:rsidR="00493AFE" w:rsidP="61E940B5" w:rsidRDefault="22871376" w14:paraId="7ACC03A1" w14:textId="76554562">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Volgens de wet op het primair onderwijs zijn alle leerlingen verplicht deel te nemen aan het onderwijs. Wel kan het voorkomen dat ouders een verzoek hebben om hun kind vrij te stellen van het deelnemen aan bepaalde onderwijsactiviteiten. Een vrijstelling kan alleen worden gegeven door het bestuur. Bij toezegging bepaalt het bestuur welke onderwijsactiviteiten voor de vrijstelling in de plaats komen.</w:t>
      </w:r>
    </w:p>
    <w:p w:rsidR="00493AFE" w:rsidP="61E940B5" w:rsidRDefault="00493AFE" w14:paraId="3AAF0D61" w14:textId="700AF449">
      <w:pPr>
        <w:spacing w:after="0" w:line="240" w:lineRule="auto"/>
        <w:jc w:val="left"/>
        <w:rPr>
          <w:rFonts w:ascii="Calibri" w:hAnsi="Calibri" w:eastAsia="Calibri" w:cs="Calibri"/>
          <w:color w:val="000000" w:themeColor="text1"/>
        </w:rPr>
      </w:pPr>
    </w:p>
    <w:p w:rsidR="00493AFE" w:rsidP="61E940B5" w:rsidRDefault="31BA0149" w14:paraId="25C57917" w14:textId="148C6EB9">
      <w:pPr>
        <w:pStyle w:val="Heading2"/>
        <w:jc w:val="left"/>
        <w:rPr>
          <w:rFonts w:eastAsia="Calibri"/>
        </w:rPr>
      </w:pPr>
      <w:bookmarkStart w:name="_Toc1931378310" w:id="2008194841"/>
      <w:r w:rsidRPr="61E940B5" w:rsidR="31BA0149">
        <w:rPr>
          <w:rFonts w:eastAsia="Calibri"/>
        </w:rPr>
        <w:t>Luizenbrigade</w:t>
      </w:r>
      <w:bookmarkEnd w:id="2008194841"/>
    </w:p>
    <w:p w:rsidR="00493AFE" w:rsidP="61E940B5" w:rsidRDefault="22871376" w14:paraId="49FAE232" w14:textId="3B712F79">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Na iedere vakantie worden </w:t>
      </w:r>
      <w:r w:rsidRPr="61E940B5" w:rsidR="33799758">
        <w:rPr>
          <w:rFonts w:ascii="Calibri" w:hAnsi="Calibri" w:eastAsia="Calibri" w:cs="Calibri"/>
          <w:color w:val="000000" w:themeColor="text1" w:themeTint="FF" w:themeShade="FF"/>
        </w:rPr>
        <w:t xml:space="preserve">op de Trapeze </w:t>
      </w:r>
      <w:r w:rsidRPr="61E940B5" w:rsidR="22871376">
        <w:rPr>
          <w:rFonts w:ascii="Calibri" w:hAnsi="Calibri" w:eastAsia="Calibri" w:cs="Calibri"/>
          <w:color w:val="000000" w:themeColor="text1" w:themeTint="FF" w:themeShade="FF"/>
        </w:rPr>
        <w:t>alle leerlingen gecontroleerd</w:t>
      </w:r>
      <w:r w:rsidRPr="61E940B5" w:rsidR="4DD5F7D3">
        <w:rPr>
          <w:rFonts w:ascii="Calibri" w:hAnsi="Calibri" w:eastAsia="Calibri" w:cs="Calibri"/>
          <w:color w:val="000000" w:themeColor="text1" w:themeTint="FF" w:themeShade="FF"/>
        </w:rPr>
        <w:t xml:space="preserve"> op luizen</w:t>
      </w:r>
      <w:r w:rsidRPr="61E940B5" w:rsidR="22871376">
        <w:rPr>
          <w:rFonts w:ascii="Calibri" w:hAnsi="Calibri" w:eastAsia="Calibri" w:cs="Calibri"/>
          <w:color w:val="000000" w:themeColor="text1" w:themeTint="FF" w:themeShade="FF"/>
        </w:rPr>
        <w:t xml:space="preserve">. We vragen elk jaar twee ouders per groep om deze taak op zich te nemen. Als er bij leerlingen neten/luizen worden gevonden, worden de ouders/verzorgers hiervan in kennis gesteld. Ook worden de ouders van de desbetreffende groep ingelicht. </w:t>
      </w:r>
      <w:r>
        <w:br/>
      </w:r>
      <w:r w:rsidRPr="61E940B5" w:rsidR="14B524FD">
        <w:rPr>
          <w:rFonts w:ascii="Calibri" w:hAnsi="Calibri" w:eastAsia="Calibri" w:cs="Calibri"/>
          <w:color w:val="000000" w:themeColor="text1" w:themeTint="FF" w:themeShade="FF"/>
        </w:rPr>
        <w:t xml:space="preserve">Op locatie Gunning wordt gevraagd om dit thuis goed te controleren. </w:t>
      </w:r>
    </w:p>
    <w:p w:rsidR="00493AFE" w:rsidP="61E940B5" w:rsidRDefault="00493AFE" w14:paraId="61665291" w14:textId="1C9F0105">
      <w:pPr>
        <w:spacing w:after="0" w:line="240" w:lineRule="auto"/>
        <w:jc w:val="left"/>
        <w:rPr>
          <w:rFonts w:ascii="Calibri" w:hAnsi="Calibri" w:eastAsia="Calibri" w:cs="Calibri"/>
          <w:color w:val="000000" w:themeColor="text1"/>
        </w:rPr>
      </w:pPr>
    </w:p>
    <w:p w:rsidR="00493AFE" w:rsidP="61E940B5" w:rsidRDefault="31BA0149" w14:paraId="5DF0933C" w14:textId="10320AAC">
      <w:pPr>
        <w:pStyle w:val="Heading2"/>
        <w:jc w:val="left"/>
        <w:rPr>
          <w:rFonts w:eastAsia="Calibri"/>
        </w:rPr>
      </w:pPr>
      <w:bookmarkStart w:name="_Toc1450535846" w:id="1676067460"/>
      <w:r w:rsidRPr="61E940B5" w:rsidR="31BA0149">
        <w:rPr>
          <w:rFonts w:eastAsia="Calibri"/>
        </w:rPr>
        <w:t xml:space="preserve">Medezeggenschapsraad </w:t>
      </w:r>
      <w:r w:rsidRPr="61E940B5" w:rsidR="6AF66034">
        <w:rPr>
          <w:rFonts w:eastAsia="Calibri"/>
        </w:rPr>
        <w:t>Schoterbos</w:t>
      </w:r>
      <w:bookmarkEnd w:id="1676067460"/>
    </w:p>
    <w:p w:rsidR="00493AFE" w:rsidP="61E940B5" w:rsidRDefault="22871376" w14:paraId="5D662124" w14:textId="658B01BB">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De MR geeft adviezen en neemt besluiten over onderwerpen die met het beleid van de school of het bestuur te maken hebben (advies- en instemmingsrecht).</w:t>
      </w:r>
    </w:p>
    <w:p w:rsidR="00493AFE" w:rsidP="61E940B5" w:rsidRDefault="22871376" w14:paraId="10791407" w14:textId="13A61DEB">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De MR kan ook zelf het initiatief nemen om plannen op te stellen voor zaken die zij van belang achten.</w:t>
      </w:r>
    </w:p>
    <w:p w:rsidR="00493AFE" w:rsidP="61E940B5" w:rsidRDefault="31BA0149" w14:paraId="20A4FFAE" w14:textId="6771C0A6">
      <w:pPr>
        <w:spacing w:after="0" w:line="240" w:lineRule="auto"/>
        <w:jc w:val="left"/>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 xml:space="preserve">De MR bestaat uit </w:t>
      </w:r>
      <w:r w:rsidRPr="61E940B5" w:rsidR="6B5A6554">
        <w:rPr>
          <w:rFonts w:ascii="Calibri" w:hAnsi="Calibri" w:eastAsia="Calibri" w:cs="Calibri"/>
          <w:color w:val="000000" w:themeColor="text1" w:themeTint="FF" w:themeShade="FF"/>
        </w:rPr>
        <w:t>vier</w:t>
      </w:r>
      <w:r w:rsidRPr="61E940B5" w:rsidR="31BA0149">
        <w:rPr>
          <w:rFonts w:ascii="Calibri" w:hAnsi="Calibri" w:eastAsia="Calibri" w:cs="Calibri"/>
          <w:color w:val="000000" w:themeColor="text1" w:themeTint="FF" w:themeShade="FF"/>
        </w:rPr>
        <w:t xml:space="preserve"> teamleden en </w:t>
      </w:r>
      <w:r w:rsidRPr="61E940B5" w:rsidR="3A8FA447">
        <w:rPr>
          <w:rFonts w:ascii="Calibri" w:hAnsi="Calibri" w:eastAsia="Calibri" w:cs="Calibri"/>
          <w:color w:val="000000" w:themeColor="text1" w:themeTint="FF" w:themeShade="FF"/>
        </w:rPr>
        <w:t>vier</w:t>
      </w:r>
      <w:r w:rsidRPr="61E940B5" w:rsidR="31BA0149">
        <w:rPr>
          <w:rFonts w:ascii="Calibri" w:hAnsi="Calibri" w:eastAsia="Calibri" w:cs="Calibri"/>
          <w:color w:val="000000" w:themeColor="text1" w:themeTint="FF" w:themeShade="FF"/>
        </w:rPr>
        <w:t xml:space="preserve"> ouders</w:t>
      </w:r>
      <w:r w:rsidRPr="61E940B5" w:rsidR="6980BFC1">
        <w:rPr>
          <w:rFonts w:ascii="Calibri" w:hAnsi="Calibri" w:eastAsia="Calibri" w:cs="Calibri"/>
          <w:color w:val="000000" w:themeColor="text1" w:themeTint="FF" w:themeShade="FF"/>
        </w:rPr>
        <w:t xml:space="preserve"> (bij voldoende aanmelding)</w:t>
      </w:r>
      <w:r w:rsidRPr="61E940B5" w:rsidR="476F616F">
        <w:rPr>
          <w:rFonts w:ascii="Calibri" w:hAnsi="Calibri" w:eastAsia="Calibri" w:cs="Calibri"/>
          <w:color w:val="000000" w:themeColor="text1" w:themeTint="FF" w:themeShade="FF"/>
        </w:rPr>
        <w:t>.</w:t>
      </w:r>
    </w:p>
    <w:p w:rsidR="00493AFE" w:rsidP="61E940B5" w:rsidRDefault="22871376" w14:paraId="5F66C619" w14:textId="544BC60B">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Daarnaast is er een GMR (Gemeenschappelijke </w:t>
      </w:r>
      <w:r w:rsidRPr="61E940B5" w:rsidR="22871376">
        <w:rPr>
          <w:rFonts w:ascii="Calibri" w:hAnsi="Calibri" w:eastAsia="Calibri" w:cs="Calibri"/>
          <w:color w:val="000000" w:themeColor="text1" w:themeTint="FF" w:themeShade="FF"/>
        </w:rPr>
        <w:t>Medezeggenschaps</w:t>
      </w:r>
      <w:r w:rsidRPr="61E940B5" w:rsidR="43E453F9">
        <w:rPr>
          <w:rFonts w:ascii="Calibri" w:hAnsi="Calibri" w:eastAsia="Calibri" w:cs="Calibri"/>
          <w:color w:val="000000" w:themeColor="text1" w:themeTint="FF" w:themeShade="FF"/>
        </w:rPr>
        <w:t>r</w:t>
      </w:r>
      <w:r w:rsidRPr="61E940B5" w:rsidR="22871376">
        <w:rPr>
          <w:rFonts w:ascii="Calibri" w:hAnsi="Calibri" w:eastAsia="Calibri" w:cs="Calibri"/>
          <w:color w:val="000000" w:themeColor="text1" w:themeTint="FF" w:themeShade="FF"/>
        </w:rPr>
        <w:t xml:space="preserve">aad, zie GMR)) voor de gezamenlijke scholen van </w:t>
      </w:r>
      <w:r w:rsidRPr="61E940B5" w:rsidR="22871376">
        <w:rPr>
          <w:rFonts w:ascii="Calibri" w:hAnsi="Calibri" w:eastAsia="Calibri" w:cs="Calibri"/>
          <w:color w:val="000000" w:themeColor="text1" w:themeTint="FF" w:themeShade="FF"/>
        </w:rPr>
        <w:t>TWijs</w:t>
      </w:r>
      <w:r w:rsidRPr="61E940B5" w:rsidR="22871376">
        <w:rPr>
          <w:rFonts w:ascii="Calibri" w:hAnsi="Calibri" w:eastAsia="Calibri" w:cs="Calibri"/>
          <w:color w:val="000000" w:themeColor="text1" w:themeTint="FF" w:themeShade="FF"/>
        </w:rPr>
        <w:t xml:space="preserve">. MR-leden treden af na 3 jaar, maar kunnen zich wel opnieuw verkiesbaar stellen. </w:t>
      </w:r>
    </w:p>
    <w:p w:rsidR="00493AFE" w:rsidP="61E940B5" w:rsidRDefault="00493AFE" w14:paraId="124716EE" w14:textId="0C239C18">
      <w:pPr>
        <w:spacing w:after="0" w:line="240" w:lineRule="auto"/>
        <w:jc w:val="left"/>
        <w:rPr>
          <w:rFonts w:ascii="Calibri" w:hAnsi="Calibri" w:eastAsia="Calibri" w:cs="Calibri"/>
          <w:color w:val="000000" w:themeColor="text1"/>
        </w:rPr>
      </w:pPr>
    </w:p>
    <w:p w:rsidR="00493AFE" w:rsidP="61E940B5" w:rsidRDefault="22871376" w14:paraId="025902AA" w14:textId="186F0C06">
      <w:pPr>
        <w:pStyle w:val="Heading2"/>
        <w:jc w:val="left"/>
        <w:rPr>
          <w:rFonts w:eastAsia="Calibri"/>
        </w:rPr>
      </w:pPr>
      <w:bookmarkStart w:name="_Toc543521068" w:id="664895688"/>
      <w:r w:rsidRPr="61E940B5" w:rsidR="22871376">
        <w:rPr>
          <w:rFonts w:eastAsia="Calibri"/>
        </w:rPr>
        <w:t>Medicijnverstrekking en medisch handelen</w:t>
      </w:r>
      <w:bookmarkEnd w:id="664895688"/>
    </w:p>
    <w:p w:rsidR="00493AFE" w:rsidP="61E940B5" w:rsidRDefault="31BA0149" w14:paraId="79624A98" w14:textId="4B6E969E">
      <w:pPr>
        <w:spacing w:after="0" w:line="240" w:lineRule="auto"/>
        <w:ind w:left="-15"/>
        <w:jc w:val="left"/>
        <w:rPr>
          <w:rFonts w:ascii="Calibri" w:hAnsi="Calibri" w:eastAsia="Calibri" w:cs="Calibri"/>
          <w:color w:val="000000" w:themeColor="text1" w:themeTint="FF" w:themeShade="FF"/>
        </w:rPr>
      </w:pPr>
      <w:r w:rsidRPr="61E940B5" w:rsidR="31BA0149">
        <w:rPr>
          <w:rFonts w:ascii="Calibri" w:hAnsi="Calibri" w:eastAsia="Calibri" w:cs="Calibri"/>
          <w:color w:val="000000" w:themeColor="text1" w:themeTint="FF" w:themeShade="FF"/>
        </w:rPr>
        <w:t>Als leerlingen op school pijn hebben, zoals hoofdpijn, buikpijn, oorpijn of pijn door een insectenbeet, is de leerkracht voor hen meestal het eerste aanspreekpunt. Met eenvoudige middelen, zoals paracetamol, zijn dergelijke klachten eenvoudig te verhelpen. Daarnaast krijgen leerkrachten verzoeken van ouders of verzorgers om hun leerlingen door de arts voorgeschreven medicatie toe te dienen. Ook wordt er werkelijk medisch</w:t>
      </w:r>
      <w:r w:rsidRPr="61E940B5" w:rsidR="7E538A14">
        <w:rPr>
          <w:rFonts w:ascii="Calibri" w:hAnsi="Calibri" w:eastAsia="Calibri" w:cs="Calibri"/>
          <w:color w:val="000000" w:themeColor="text1" w:themeTint="FF" w:themeShade="FF"/>
        </w:rPr>
        <w:t xml:space="preserve"> </w:t>
      </w:r>
      <w:r w:rsidRPr="61E940B5" w:rsidR="31BA0149">
        <w:rPr>
          <w:rFonts w:ascii="Calibri" w:hAnsi="Calibri" w:eastAsia="Calibri" w:cs="Calibri"/>
          <w:color w:val="000000" w:themeColor="text1" w:themeTint="FF" w:themeShade="FF"/>
        </w:rPr>
        <w:t xml:space="preserve">handelen van leerkrachten gevraagd zoals het toedienen van een injectie, het geven van sondevoeding, et cetera. Als dit soort medische handelingen op school kunnen worden uitgevoerd, kunnen sommige </w:t>
      </w:r>
      <w:r w:rsidRPr="61E940B5" w:rsidR="57FED81C">
        <w:rPr>
          <w:rFonts w:ascii="Calibri" w:hAnsi="Calibri" w:eastAsia="Calibri" w:cs="Calibri"/>
          <w:color w:val="000000" w:themeColor="text1" w:themeTint="FF" w:themeShade="FF"/>
        </w:rPr>
        <w:t>leerlingen gemakkelijker</w:t>
      </w:r>
      <w:r w:rsidRPr="61E940B5" w:rsidR="31BA0149">
        <w:rPr>
          <w:rFonts w:ascii="Calibri" w:hAnsi="Calibri" w:eastAsia="Calibri" w:cs="Calibri"/>
          <w:color w:val="000000" w:themeColor="text1" w:themeTint="FF" w:themeShade="FF"/>
        </w:rPr>
        <w:t xml:space="preserve"> een school bezoeken. Het brengt echter ook risico’s met zich mee. </w:t>
      </w:r>
    </w:p>
    <w:p w:rsidR="00493AFE" w:rsidP="61E940B5" w:rsidRDefault="31BA0149" w14:paraId="09B12C6E" w14:textId="7CF975CC">
      <w:pPr>
        <w:spacing w:after="0" w:line="240" w:lineRule="auto"/>
        <w:ind w:left="-15"/>
        <w:jc w:val="left"/>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 xml:space="preserve">Daarom werken </w:t>
      </w:r>
      <w:r w:rsidRPr="61E940B5" w:rsidR="31BA0149">
        <w:rPr>
          <w:rFonts w:ascii="Calibri" w:hAnsi="Calibri" w:eastAsia="Calibri" w:cs="Calibri"/>
          <w:color w:val="000000" w:themeColor="text1" w:themeTint="FF" w:themeShade="FF"/>
        </w:rPr>
        <w:t>TWijs</w:t>
      </w:r>
      <w:r w:rsidRPr="61E940B5" w:rsidR="31BA0149">
        <w:rPr>
          <w:rFonts w:ascii="Calibri" w:hAnsi="Calibri" w:eastAsia="Calibri" w:cs="Calibri"/>
          <w:color w:val="000000" w:themeColor="text1" w:themeTint="FF" w:themeShade="FF"/>
        </w:rPr>
        <w:t>-scholen met een medicijnprotocol. Dit protocol is gebaseerd op het voorbeeldprotocol van de PO-raad. Dit medicijnprotocol, in te zien op school, geeft een richtlijn voor scholen in de volgende drie te onderscheiden situaties: </w:t>
      </w:r>
    </w:p>
    <w:p w:rsidR="00493AFE" w:rsidP="61E940B5" w:rsidRDefault="22871376" w14:paraId="71AF9DDB" w14:textId="17807E86">
      <w:pPr>
        <w:pStyle w:val="ListParagraph"/>
        <w:numPr>
          <w:ilvl w:val="0"/>
          <w:numId w:val="11"/>
        </w:num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De leerling wordt ziek op school; </w:t>
      </w:r>
    </w:p>
    <w:p w:rsidR="00493AFE" w:rsidP="61E940B5" w:rsidRDefault="22871376" w14:paraId="33D9CCBB" w14:textId="2CF56D32">
      <w:pPr>
        <w:pStyle w:val="ListParagraph"/>
        <w:numPr>
          <w:ilvl w:val="0"/>
          <w:numId w:val="11"/>
        </w:num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Het verstrekken van medicijnen op verzoek van ouders en </w:t>
      </w:r>
    </w:p>
    <w:p w:rsidR="00493AFE" w:rsidP="61E940B5" w:rsidRDefault="22871376" w14:paraId="18C03B79" w14:textId="5481AE07">
      <w:pPr>
        <w:pStyle w:val="ListParagraph"/>
        <w:numPr>
          <w:ilvl w:val="0"/>
          <w:numId w:val="11"/>
        </w:num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Medische handelingen.</w:t>
      </w:r>
    </w:p>
    <w:p w:rsidR="00493AFE" w:rsidP="61E940B5" w:rsidRDefault="22871376" w14:paraId="4B48FC92" w14:textId="0741400C">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Conform het arbeidsrecht mag een individuele leerkracht weigeren medische handelingen uit te voeren waarvoor hij zich niet bekwaam acht.  </w:t>
      </w:r>
    </w:p>
    <w:p w:rsidR="00493AFE" w:rsidP="61E940B5" w:rsidRDefault="22871376" w14:paraId="0299ECC0" w14:textId="10793386">
      <w:pPr>
        <w:spacing w:after="0" w:line="240" w:lineRule="auto"/>
        <w:jc w:val="left"/>
        <w:rPr>
          <w:rFonts w:ascii="Calibri" w:hAnsi="Calibri" w:eastAsia="Calibri" w:cs="Calibri"/>
          <w:color w:val="000000" w:themeColor="text1"/>
        </w:rPr>
      </w:pPr>
      <w:r w:rsidRPr="61E940B5" w:rsidR="22871376">
        <w:rPr>
          <w:rFonts w:ascii="Calibri" w:hAnsi="Calibri" w:eastAsia="Calibri" w:cs="Calibri"/>
          <w:b w:val="1"/>
          <w:bCs w:val="1"/>
          <w:color w:val="000000" w:themeColor="text1" w:themeTint="FF" w:themeShade="FF"/>
        </w:rPr>
        <w:t xml:space="preserve"> </w:t>
      </w:r>
    </w:p>
    <w:p w:rsidR="00493AFE" w:rsidP="61E940B5" w:rsidRDefault="22871376" w14:paraId="21709798" w14:textId="2F2CF7AC">
      <w:pPr>
        <w:pStyle w:val="Heading2"/>
        <w:jc w:val="left"/>
        <w:rPr>
          <w:rFonts w:eastAsia="Calibri"/>
        </w:rPr>
      </w:pPr>
      <w:bookmarkStart w:name="_Toc1248394864" w:id="2016906868"/>
      <w:r w:rsidRPr="61E940B5" w:rsidR="22871376">
        <w:rPr>
          <w:rFonts w:eastAsia="Calibri"/>
        </w:rPr>
        <w:t>Meldcode Kindermishandeling en huiselijk geweld</w:t>
      </w:r>
      <w:bookmarkEnd w:id="2016906868"/>
    </w:p>
    <w:p w:rsidR="00493AFE" w:rsidP="61E940B5" w:rsidRDefault="22871376" w14:paraId="31EC8EFB" w14:textId="4D1166D7">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Het team hanteert samen met de andere scholen van het samenwerkingsverband Zuid-Kennemerland de </w:t>
      </w:r>
      <w:r w:rsidRPr="61E940B5" w:rsidR="22871376">
        <w:rPr>
          <w:rFonts w:ascii="Calibri" w:hAnsi="Calibri" w:eastAsia="Calibri" w:cs="Calibri"/>
          <w:i w:val="1"/>
          <w:iCs w:val="1"/>
          <w:color w:val="000000" w:themeColor="text1" w:themeTint="FF" w:themeShade="FF"/>
        </w:rPr>
        <w:t>Meldcode huiselijk geweld en kindermishandeling</w:t>
      </w:r>
      <w:r w:rsidRPr="61E940B5" w:rsidR="22871376">
        <w:rPr>
          <w:rFonts w:ascii="Calibri" w:hAnsi="Calibri" w:eastAsia="Calibri" w:cs="Calibri"/>
          <w:color w:val="000000" w:themeColor="text1" w:themeTint="FF" w:themeShade="FF"/>
        </w:rPr>
        <w:t>. De meldcode beschrijft welke stappen een school moet doorlopen bij het signaleren en behandelen van (vermoedens van) huiselijk geweld en kindermishandeling. Het doel hiervan is dat sneller en adequater wordt gehandeld en dat daardoor minder leerlingen worden geconfronteerd met geweld en mishandeling. De meldcode ligt ter inzage bij de directie.</w:t>
      </w:r>
    </w:p>
    <w:p w:rsidR="00493AFE" w:rsidP="61E940B5" w:rsidRDefault="00493AFE" w14:paraId="7674874C" w14:textId="0FCE68B4">
      <w:pPr>
        <w:spacing w:after="0" w:line="240" w:lineRule="auto"/>
        <w:jc w:val="left"/>
        <w:rPr>
          <w:rFonts w:ascii="Calibri" w:hAnsi="Calibri" w:eastAsia="Calibri" w:cs="Calibri"/>
          <w:color w:val="000000" w:themeColor="text1"/>
        </w:rPr>
      </w:pPr>
    </w:p>
    <w:p w:rsidR="00493AFE" w:rsidP="61E940B5" w:rsidRDefault="31BA0149" w14:paraId="3357D803" w14:textId="32966A07">
      <w:pPr>
        <w:spacing w:after="0" w:line="240" w:lineRule="auto"/>
        <w:jc w:val="left"/>
        <w:rPr>
          <w:rFonts w:ascii="Calibri" w:hAnsi="Calibri" w:eastAsia="Calibri" w:cs="Calibri"/>
          <w:i w:val="1"/>
          <w:iCs w:val="1"/>
          <w:color w:val="8EAADB" w:themeColor="accent1" w:themeTint="99" w:themeShade="FF"/>
        </w:rPr>
      </w:pPr>
      <w:r w:rsidRPr="61E940B5" w:rsidR="31BA0149">
        <w:rPr>
          <w:rFonts w:ascii="Calibri" w:hAnsi="Calibri" w:eastAsia="Calibri" w:cs="Calibri"/>
          <w:i w:val="1"/>
          <w:iCs w:val="1"/>
          <w:color w:val="8EAADB" w:themeColor="accent1" w:themeTint="99" w:themeShade="FF"/>
        </w:rPr>
        <w:t>Verwijsindex</w:t>
      </w:r>
    </w:p>
    <w:p w:rsidR="00493AFE" w:rsidP="61E940B5" w:rsidRDefault="22871376" w14:paraId="5FD3B80F" w14:textId="0D7844A3">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Bij een vermoeden van kindermishandeling zal de school meestal de stappen van de </w:t>
      </w:r>
      <w:r w:rsidRPr="61E940B5" w:rsidR="22871376">
        <w:rPr>
          <w:rFonts w:ascii="Calibri" w:hAnsi="Calibri" w:eastAsia="Calibri" w:cs="Calibri"/>
          <w:i w:val="1"/>
          <w:iCs w:val="1"/>
          <w:color w:val="000000" w:themeColor="text1" w:themeTint="FF" w:themeShade="FF"/>
        </w:rPr>
        <w:t>Meldcode huiselijk geweld en kindermishandeling</w:t>
      </w:r>
      <w:r w:rsidRPr="61E940B5" w:rsidR="22871376">
        <w:rPr>
          <w:rFonts w:ascii="Calibri" w:hAnsi="Calibri" w:eastAsia="Calibri" w:cs="Calibri"/>
          <w:color w:val="000000" w:themeColor="text1" w:themeTint="FF" w:themeShade="FF"/>
        </w:rPr>
        <w:t xml:space="preserve"> zetten. Daarnaast kan er een melding worden gedaan in de </w:t>
      </w:r>
      <w:r w:rsidRPr="61E940B5" w:rsidR="22871376">
        <w:rPr>
          <w:rFonts w:ascii="Calibri" w:hAnsi="Calibri" w:eastAsia="Calibri" w:cs="Calibri"/>
          <w:i w:val="1"/>
          <w:iCs w:val="1"/>
          <w:color w:val="000000" w:themeColor="text1" w:themeTint="FF" w:themeShade="FF"/>
        </w:rPr>
        <w:t>Verwijsindex risicojongeren</w:t>
      </w:r>
      <w:r w:rsidRPr="61E940B5" w:rsidR="22871376">
        <w:rPr>
          <w:rFonts w:ascii="Calibri" w:hAnsi="Calibri" w:eastAsia="Calibri" w:cs="Calibri"/>
          <w:color w:val="000000" w:themeColor="text1" w:themeTint="FF" w:themeShade="FF"/>
        </w:rPr>
        <w:t xml:space="preserve"> (0-23 jaar). Dit is een digitaal samenwerkingsinstrument voor professionals zoals leerkrachten, hulpverleners en begeleiders. Het doel van de Verwijsindex is dat professionals met elkaar in contact komen als zij voor eenzelfde kind signaleren dat het in zijn ontwikkeling bedreigd wordt. Het doel daarvan is een gezamenlijke aanpak van de problematiek van de leerling en zijn gezin. De Verwijsindex is opgenomen in de wijziging van de Wet op de jeugdzorg en daarmee wettelijk verplicht voor alle professionals in de jeugdketen.</w:t>
      </w:r>
    </w:p>
    <w:p w:rsidR="00493AFE" w:rsidP="61E940B5" w:rsidRDefault="00493AFE" w14:paraId="458BF40A" w14:textId="4F957C6D">
      <w:pPr>
        <w:spacing w:after="0" w:line="240" w:lineRule="auto"/>
        <w:jc w:val="left"/>
        <w:rPr>
          <w:rFonts w:ascii="Calibri" w:hAnsi="Calibri" w:eastAsia="Calibri" w:cs="Calibri"/>
          <w:color w:val="000000" w:themeColor="text1"/>
        </w:rPr>
      </w:pPr>
    </w:p>
    <w:p w:rsidR="00493AFE" w:rsidP="61E940B5" w:rsidRDefault="22871376" w14:paraId="19F40689" w14:textId="451B0417">
      <w:pPr>
        <w:pStyle w:val="Heading2"/>
        <w:jc w:val="left"/>
        <w:rPr>
          <w:rFonts w:eastAsia="Calibri"/>
        </w:rPr>
      </w:pPr>
      <w:bookmarkStart w:name="_Toc1324571897" w:id="1106006766"/>
      <w:r w:rsidRPr="61E940B5" w:rsidR="22871376">
        <w:rPr>
          <w:rFonts w:eastAsia="Calibri"/>
        </w:rPr>
        <w:t>Meldplicht en aangifteplicht bij seksuele intimidatie en geweld</w:t>
      </w:r>
      <w:bookmarkEnd w:id="1106006766"/>
    </w:p>
    <w:p w:rsidR="00493AFE" w:rsidP="61E940B5" w:rsidRDefault="22871376" w14:paraId="6841A17B" w14:textId="641994B4">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Schoolleiding, contactpersonen en vertrouwenspersonen behandelen klachten van ouders/leerlingen zorgvuldig. Als het bestuur van </w:t>
      </w:r>
      <w:r w:rsidRPr="61E940B5" w:rsidR="22871376">
        <w:rPr>
          <w:rFonts w:ascii="Calibri" w:hAnsi="Calibri" w:eastAsia="Calibri" w:cs="Calibri"/>
          <w:color w:val="000000" w:themeColor="text1" w:themeTint="FF" w:themeShade="FF"/>
        </w:rPr>
        <w:t>TWijs</w:t>
      </w:r>
      <w:r w:rsidRPr="61E940B5" w:rsidR="22871376">
        <w:rPr>
          <w:rFonts w:ascii="Calibri" w:hAnsi="Calibri" w:eastAsia="Calibri" w:cs="Calibri"/>
          <w:color w:val="000000" w:themeColor="text1" w:themeTint="FF" w:themeShade="FF"/>
        </w:rPr>
        <w:t xml:space="preserve"> klachten van ouders en leerlingen krijgt over situaties waarbij mogelijk sprake is van (een vermoeden van) ontucht, aanranding of een ander zedendelict, is het bestuur verplicht om aangifte te doen bij politie of justitie. Alleen dan is gerechtelijke vervolging mogelijk. </w:t>
      </w:r>
    </w:p>
    <w:p w:rsidR="00493AFE" w:rsidP="61E940B5" w:rsidRDefault="22871376" w14:paraId="24706ECC" w14:textId="643FC966">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Daarnaast hebben personeelsleden meldplicht: als zij vermoeden of weten dat een medewerker van school een zedenmisdrijf pleegt, moeten zij dit melden bij de directie of het bestuur. Alleen zo kan het bevoegd gezag daadwerkelijk op de hoogte worden gebracht van een mogelijk strafbaar feit.</w:t>
      </w:r>
    </w:p>
    <w:p w:rsidR="00493AFE" w:rsidP="61E940B5" w:rsidRDefault="22871376" w14:paraId="4EA6342C" w14:textId="4AC452C6">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De aangifte- en meldplicht gelden als een medewerker van de school een zedenmisdrijf pleegt. Onder ‘medewerker’ wordt hier verstaan zowel personeelsleden als personen die buiten dienstverband werkzaamheden verrichten voor de school, zoals stagiairs, schoonmaakpersoneel, uitzendkrachten en vrijwilligers.</w:t>
      </w:r>
    </w:p>
    <w:p w:rsidR="00493AFE" w:rsidP="61E940B5" w:rsidRDefault="22871376" w14:paraId="28DBA8D3" w14:textId="5E9330D2">
      <w:pPr>
        <w:spacing w:after="0" w:line="240" w:lineRule="auto"/>
        <w:jc w:val="left"/>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De meldplicht geldt voor alle personeelsleden. Ook contactpersonen en vertrouwenspersonen die binnen hun taakuitoefening informatie krijgen over vermeende zedendelicten, hebben de verplichting om het bevoegd gezag onmiddellijk te informeren. Vertrouwenspersonen kunnen zich in dit geval niet op hun geheimhoudingsplicht beroepen.</w:t>
      </w:r>
    </w:p>
    <w:p w:rsidR="00493AFE" w:rsidP="61E940B5" w:rsidRDefault="22871376" w14:paraId="1763461B" w14:textId="7BA37373">
      <w:pPr>
        <w:pStyle w:val="Heading2"/>
        <w:spacing w:after="0" w:line="276" w:lineRule="auto"/>
        <w:jc w:val="left"/>
        <w:rPr>
          <w:rFonts w:eastAsia="Calibri"/>
        </w:rPr>
      </w:pPr>
      <w:bookmarkStart w:name="_Toc463294249" w:id="680803046"/>
      <w:r w:rsidRPr="61E940B5" w:rsidR="22871376">
        <w:rPr>
          <w:rFonts w:eastAsia="Calibri"/>
        </w:rPr>
        <w:t>Mobiele telefoons</w:t>
      </w:r>
      <w:bookmarkEnd w:id="680803046"/>
    </w:p>
    <w:p w:rsidR="00493AFE" w:rsidP="61E940B5" w:rsidRDefault="31BA0149" w14:paraId="4AADAE01" w14:textId="583DD8A6">
      <w:pPr>
        <w:spacing w:after="0" w:line="240" w:lineRule="auto"/>
        <w:jc w:val="left"/>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Het gebruik van mobiele telefoons is door leerlingen op school niet toegestaan. De school is voor ouders bereikbaar via de schooltelefoon</w:t>
      </w:r>
      <w:r w:rsidRPr="61E940B5" w:rsidR="74934B04">
        <w:rPr>
          <w:rFonts w:ascii="Calibri" w:hAnsi="Calibri" w:eastAsia="Calibri" w:cs="Calibri"/>
          <w:color w:val="000000" w:themeColor="text1" w:themeTint="FF" w:themeShade="FF"/>
        </w:rPr>
        <w:t xml:space="preserve"> of via </w:t>
      </w:r>
      <w:r w:rsidRPr="61E940B5" w:rsidR="74934B04">
        <w:rPr>
          <w:rFonts w:ascii="Calibri" w:hAnsi="Calibri" w:eastAsia="Calibri" w:cs="Calibri"/>
          <w:color w:val="000000" w:themeColor="text1" w:themeTint="FF" w:themeShade="FF"/>
        </w:rPr>
        <w:t>Parro</w:t>
      </w:r>
      <w:r w:rsidRPr="61E940B5" w:rsidR="74934B04">
        <w:rPr>
          <w:rFonts w:ascii="Calibri" w:hAnsi="Calibri" w:eastAsia="Calibri" w:cs="Calibri"/>
          <w:color w:val="000000" w:themeColor="text1" w:themeTint="FF" w:themeShade="FF"/>
        </w:rPr>
        <w:t>.</w:t>
      </w:r>
      <w:r w:rsidRPr="61E940B5" w:rsidR="54CF9AC5">
        <w:rPr>
          <w:rFonts w:ascii="Calibri" w:hAnsi="Calibri" w:eastAsia="Calibri" w:cs="Calibri"/>
          <w:color w:val="000000" w:themeColor="text1" w:themeTint="FF" w:themeShade="FF"/>
        </w:rPr>
        <w:t xml:space="preserve"> </w:t>
      </w:r>
      <w:r w:rsidRPr="61E940B5" w:rsidR="31BA0149">
        <w:rPr>
          <w:rFonts w:ascii="Calibri" w:hAnsi="Calibri" w:eastAsia="Calibri" w:cs="Calibri"/>
          <w:color w:val="000000" w:themeColor="text1" w:themeTint="FF" w:themeShade="FF"/>
        </w:rPr>
        <w:t>Leerlingen moeten aan het begin van de schooldag de mobiele telefoon inleveren bij de groepsleerkracht en wordt bewaard in een kluisje</w:t>
      </w:r>
      <w:r w:rsidRPr="61E940B5" w:rsidR="341BEC6D">
        <w:rPr>
          <w:rFonts w:ascii="Calibri" w:hAnsi="Calibri" w:eastAsia="Calibri" w:cs="Calibri"/>
          <w:color w:val="000000" w:themeColor="text1" w:themeTint="FF" w:themeShade="FF"/>
        </w:rPr>
        <w:t>/afgesloten la</w:t>
      </w:r>
      <w:r w:rsidRPr="61E940B5" w:rsidR="31BA0149">
        <w:rPr>
          <w:rFonts w:ascii="Calibri" w:hAnsi="Calibri" w:eastAsia="Calibri" w:cs="Calibri"/>
          <w:color w:val="000000" w:themeColor="text1" w:themeTint="FF" w:themeShade="FF"/>
        </w:rPr>
        <w:t xml:space="preserve"> in het klaslokaal.</w:t>
      </w:r>
      <w:r w:rsidRPr="61E940B5" w:rsidR="4AA9C92E">
        <w:rPr>
          <w:rFonts w:ascii="Calibri" w:hAnsi="Calibri" w:eastAsia="Calibri" w:cs="Calibri"/>
          <w:color w:val="000000" w:themeColor="text1" w:themeTint="FF" w:themeShade="FF"/>
        </w:rPr>
        <w:t xml:space="preserve"> Het is op eigen verantwoordelijkheid van ouders/verzorgers om een telefoon mee te geven, school is op geen enkele manier aansprakelijk voor schade of verlies aan </w:t>
      </w:r>
      <w:r w:rsidRPr="61E940B5" w:rsidR="4AA9C92E">
        <w:rPr>
          <w:rFonts w:ascii="Calibri" w:hAnsi="Calibri" w:eastAsia="Calibri" w:cs="Calibri"/>
          <w:color w:val="000000" w:themeColor="text1" w:themeTint="FF" w:themeShade="FF"/>
        </w:rPr>
        <w:t>devices</w:t>
      </w:r>
      <w:r w:rsidRPr="61E940B5" w:rsidR="4AA9C92E">
        <w:rPr>
          <w:rFonts w:ascii="Calibri" w:hAnsi="Calibri" w:eastAsia="Calibri" w:cs="Calibri"/>
          <w:color w:val="000000" w:themeColor="text1" w:themeTint="FF" w:themeShade="FF"/>
        </w:rPr>
        <w:t xml:space="preserve">. </w:t>
      </w:r>
      <w:proofErr w:type="spellStart"/>
      <w:proofErr w:type="spellEnd"/>
    </w:p>
    <w:p w:rsidR="00493AFE" w:rsidP="3FB0C041" w:rsidRDefault="00493AFE" w14:paraId="6BBE4049" w14:textId="77CA2D47">
      <w:pPr>
        <w:spacing w:after="0" w:line="240" w:lineRule="auto"/>
        <w:rPr>
          <w:rFonts w:ascii="Calibri" w:hAnsi="Calibri" w:eastAsia="Calibri" w:cs="Calibri"/>
          <w:color w:val="000000" w:themeColor="text1"/>
        </w:rPr>
      </w:pPr>
    </w:p>
    <w:p w:rsidR="00493AFE" w:rsidP="00F3035A" w:rsidRDefault="22871376" w14:paraId="24E4074C" w14:textId="4036020B">
      <w:pPr>
        <w:pStyle w:val="Heading2"/>
        <w:rPr>
          <w:rFonts w:eastAsia="Calibri"/>
        </w:rPr>
      </w:pPr>
      <w:bookmarkStart w:name="_Toc692361013" w:id="887784043"/>
      <w:r w:rsidRPr="61E940B5" w:rsidR="22871376">
        <w:rPr>
          <w:rFonts w:eastAsia="Calibri"/>
        </w:rPr>
        <w:t>Ouderbijdrage</w:t>
      </w:r>
      <w:bookmarkEnd w:id="887784043"/>
    </w:p>
    <w:p w:rsidR="00493AFE" w:rsidP="74C339BD" w:rsidRDefault="31BA0149" w14:paraId="6B6AF2ED" w14:textId="2AEFA065">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Het onderwijs in Nederland is gratis. Niet alle kosten worden door het Rijk vergoed. Voor die 'extra' kosten is geld nodig. Aan alle ouders wordt via de Ouderraad een vrijwillige bijdrage (€ </w:t>
      </w:r>
      <w:r w:rsidRPr="74C339BD" w:rsidR="0263E5DA">
        <w:rPr>
          <w:rFonts w:ascii="Calibri" w:hAnsi="Calibri" w:eastAsia="Calibri" w:cs="Calibri"/>
          <w:color w:val="000000" w:themeColor="text1"/>
        </w:rPr>
        <w:t>2</w:t>
      </w:r>
      <w:r w:rsidRPr="74C339BD">
        <w:rPr>
          <w:rFonts w:ascii="Calibri" w:hAnsi="Calibri" w:eastAsia="Calibri" w:cs="Calibri"/>
          <w:color w:val="000000" w:themeColor="text1"/>
        </w:rPr>
        <w:t>5,00) gevraagd om de extra kosten te dekken die activiteiten zoals bijvoorbeeld de sinterklaas- en kerstviering met zich meebrengen. De hoogte van de bijdrage wordt jaarlijks vastgesteld</w:t>
      </w:r>
      <w:r w:rsidRPr="74C339BD" w:rsidR="0C04E3FD">
        <w:rPr>
          <w:rFonts w:ascii="Calibri" w:hAnsi="Calibri" w:eastAsia="Calibri" w:cs="Calibri"/>
          <w:color w:val="000000" w:themeColor="text1"/>
        </w:rPr>
        <w:t xml:space="preserve"> door de MR</w:t>
      </w:r>
      <w:r w:rsidRPr="74C339BD">
        <w:rPr>
          <w:rFonts w:ascii="Calibri" w:hAnsi="Calibri" w:eastAsia="Calibri" w:cs="Calibri"/>
          <w:color w:val="000000" w:themeColor="text1"/>
        </w:rPr>
        <w:t xml:space="preserve">. </w:t>
      </w:r>
    </w:p>
    <w:p w:rsidR="00493AFE" w:rsidP="3FB0C041" w:rsidRDefault="00493AFE" w14:paraId="7BAC9BA4" w14:textId="7D11B024">
      <w:pPr>
        <w:keepNext/>
        <w:keepLines/>
        <w:spacing w:after="0" w:line="240" w:lineRule="auto"/>
        <w:rPr>
          <w:rFonts w:ascii="Calibri" w:hAnsi="Calibri" w:eastAsia="Calibri" w:cs="Calibri"/>
          <w:color w:val="000000" w:themeColor="text1"/>
        </w:rPr>
      </w:pPr>
    </w:p>
    <w:p w:rsidR="00493AFE" w:rsidP="00F3035A" w:rsidRDefault="22871376" w14:paraId="7824F7C3" w14:textId="5A8985EC">
      <w:pPr>
        <w:pStyle w:val="Heading2"/>
        <w:rPr>
          <w:rFonts w:eastAsia="Calibri"/>
        </w:rPr>
      </w:pPr>
      <w:bookmarkStart w:name="_Toc1972264656" w:id="83908745"/>
      <w:r w:rsidRPr="61E940B5" w:rsidR="22871376">
        <w:rPr>
          <w:rFonts w:eastAsia="Calibri"/>
        </w:rPr>
        <w:t>Privacybescherming</w:t>
      </w:r>
      <w:bookmarkEnd w:id="83908745"/>
    </w:p>
    <w:p w:rsidR="00493AFE" w:rsidP="3FB0C041" w:rsidRDefault="22871376" w14:paraId="2446DFC1" w14:textId="02A9B95A">
      <w:pPr>
        <w:keepNext/>
        <w:keepLines/>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Om onze taak als school goed te kunnen uitvoeren hebben wij persoonsgegevens van onze leerlingen en hun ouders/ verzorgers nodig. Uiteraard gaan wij uiterst zorgvuldig met deze gegevens om. Zo zorgen wij dat ze goed beveiligd zijn. De toegang tot de gegevens is beperkt tot een minimaal aantal personen.</w:t>
      </w:r>
    </w:p>
    <w:p w:rsidR="00493AFE" w:rsidP="3FB0C041" w:rsidRDefault="22871376" w14:paraId="53DD7130" w14:textId="57D14B0D">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Wij verwerken alleen persoonsgegevens</w:t>
      </w:r>
    </w:p>
    <w:p w:rsidR="00493AFE" w:rsidP="00C001D6" w:rsidRDefault="22871376" w14:paraId="14FC8562" w14:textId="0C9C0789">
      <w:pPr>
        <w:pStyle w:val="ListParagraph"/>
        <w:numPr>
          <w:ilvl w:val="0"/>
          <w:numId w:val="10"/>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Om te voldoen aan een wettelijke verplichting, zoals de bekostiging van onderwijs;</w:t>
      </w:r>
    </w:p>
    <w:p w:rsidR="00493AFE" w:rsidP="00C001D6" w:rsidRDefault="22871376" w14:paraId="5B9FBB64" w14:textId="54CB9D18">
      <w:pPr>
        <w:pStyle w:val="ListParagraph"/>
        <w:numPr>
          <w:ilvl w:val="0"/>
          <w:numId w:val="10"/>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Vanwege een gerechtvaardigd belang, zoals bij de inzet van digitale leermiddelen;</w:t>
      </w:r>
    </w:p>
    <w:p w:rsidR="00493AFE" w:rsidP="00C001D6" w:rsidRDefault="22871376" w14:paraId="7100FD85" w14:textId="7D5EC232">
      <w:pPr>
        <w:pStyle w:val="ListParagraph"/>
        <w:numPr>
          <w:ilvl w:val="0"/>
          <w:numId w:val="10"/>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Vanwege de uitvoering van een publiekrechtelijke taak, zoals bij de toelaatbaarheidsverklaring van speciaal onderwijs en de Overstap Service Onderwijs (OSO);</w:t>
      </w:r>
    </w:p>
    <w:p w:rsidR="00493AFE" w:rsidP="00C001D6" w:rsidRDefault="22871376" w14:paraId="3A450177" w14:textId="47636E98">
      <w:pPr>
        <w:pStyle w:val="ListParagraph"/>
        <w:numPr>
          <w:ilvl w:val="0"/>
          <w:numId w:val="10"/>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Vanwege de uitvoering van de onderwijsovereenkomst, zoals bij het innen van de ouderbijdrage;</w:t>
      </w:r>
    </w:p>
    <w:p w:rsidR="00493AFE" w:rsidP="00C001D6" w:rsidRDefault="22871376" w14:paraId="68AEDF23" w14:textId="21969A3A">
      <w:pPr>
        <w:pStyle w:val="ListParagraph"/>
        <w:numPr>
          <w:ilvl w:val="0"/>
          <w:numId w:val="10"/>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Om vitale belangen te beschermen, zoals bij de registratie van (ernstige) allergieën.</w:t>
      </w:r>
    </w:p>
    <w:p w:rsidR="00493AFE" w:rsidP="3FB0C041" w:rsidRDefault="00493AFE" w14:paraId="74B60939" w14:textId="38A2E01D">
      <w:pPr>
        <w:spacing w:after="0" w:line="240" w:lineRule="auto"/>
        <w:rPr>
          <w:rFonts w:ascii="Calibri" w:hAnsi="Calibri" w:eastAsia="Calibri" w:cs="Calibri"/>
          <w:color w:val="000000" w:themeColor="text1"/>
        </w:rPr>
      </w:pPr>
    </w:p>
    <w:p w:rsidR="00493AFE" w:rsidP="3FB0C041" w:rsidRDefault="22871376" w14:paraId="04261FC4" w14:textId="22BCAF56">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Wanneer wij gegevens willen verwerken die niet onder deze doelen vallen, zullen wij u schriftelijk om toestemming vragen. Dat doen wij bijvoorbeeld voor het gebruik van beeldmateriaal. Deze toestemming kunt u op elk moment intrekken. </w:t>
      </w:r>
    </w:p>
    <w:p w:rsidR="00493AFE" w:rsidP="3FB0C041" w:rsidRDefault="22871376" w14:paraId="13B30EA1" w14:textId="0A9E931A">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Daarnaast heeft u het recht om de verwerkte gegevens in te zien, te laten aanpassen, bezwaar te maken, te laten wissen en te verzoeken om de gegevensverwerking te staken. Een verzoek daartoe kunt u indienen bij de functionaris gegevensbescherming van </w:t>
      </w:r>
      <w:proofErr w:type="spellStart"/>
      <w:r w:rsidRPr="3FB0C041">
        <w:rPr>
          <w:rFonts w:ascii="Calibri" w:hAnsi="Calibri" w:eastAsia="Calibri" w:cs="Calibri"/>
          <w:color w:val="000000" w:themeColor="text1"/>
        </w:rPr>
        <w:t>TWijs</w:t>
      </w:r>
      <w:proofErr w:type="spellEnd"/>
      <w:r w:rsidRPr="3FB0C041">
        <w:rPr>
          <w:rFonts w:ascii="Calibri" w:hAnsi="Calibri" w:eastAsia="Calibri" w:cs="Calibri"/>
          <w:color w:val="000000" w:themeColor="text1"/>
        </w:rPr>
        <w:t xml:space="preserve">: </w:t>
      </w:r>
      <w:hyperlink r:id="rId19">
        <w:r w:rsidRPr="3FB0C041">
          <w:rPr>
            <w:rStyle w:val="Hyperlink"/>
            <w:rFonts w:ascii="Calibri" w:hAnsi="Calibri" w:eastAsia="Calibri" w:cs="Calibri"/>
          </w:rPr>
          <w:t>fg@twijs.nl</w:t>
        </w:r>
      </w:hyperlink>
      <w:r w:rsidRPr="3FB0C041">
        <w:rPr>
          <w:rFonts w:ascii="Calibri" w:hAnsi="Calibri" w:eastAsia="Calibri" w:cs="Calibri"/>
          <w:color w:val="000000" w:themeColor="text1"/>
        </w:rPr>
        <w:t>.</w:t>
      </w:r>
    </w:p>
    <w:p w:rsidR="00493AFE" w:rsidP="3FB0C041" w:rsidRDefault="00493AFE" w14:paraId="0F8632F1" w14:textId="4D8C7B11">
      <w:pPr>
        <w:spacing w:after="0" w:line="240" w:lineRule="auto"/>
        <w:rPr>
          <w:rFonts w:ascii="Calibri" w:hAnsi="Calibri" w:eastAsia="Calibri" w:cs="Calibri"/>
          <w:color w:val="000000" w:themeColor="text1"/>
        </w:rPr>
      </w:pPr>
    </w:p>
    <w:p w:rsidR="00493AFE" w:rsidP="3FB0C041" w:rsidRDefault="22871376" w14:paraId="439909FF" w14:textId="72544A66">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Wij delen persoonsgegevens alleen met derden wanneer dit echt nodig is om de doelen te bereiken. Om er zeker van te zijn dat deze partijen, bijvoorbeeld het ministerie van Onderwijs, of de aanbieders van digitale leermiddelen, de gegevens net zo zorgvuldig behandelen als wij dat doen, sluiten we met hen </w:t>
      </w:r>
      <w:r w:rsidRPr="3FB0C041">
        <w:rPr>
          <w:rFonts w:ascii="Calibri" w:hAnsi="Calibri" w:eastAsia="Calibri" w:cs="Calibri"/>
          <w:i/>
          <w:iCs/>
          <w:color w:val="000000" w:themeColor="text1"/>
        </w:rPr>
        <w:t>verwerkersovereenkomsten</w:t>
      </w:r>
      <w:r w:rsidRPr="3FB0C041">
        <w:rPr>
          <w:rFonts w:ascii="Calibri" w:hAnsi="Calibri" w:eastAsia="Calibri" w:cs="Calibri"/>
          <w:color w:val="000000" w:themeColor="text1"/>
        </w:rPr>
        <w:t>, waarin wij hun verplichtingen vastleggen.</w:t>
      </w:r>
    </w:p>
    <w:p w:rsidR="00493AFE" w:rsidP="3FB0C041" w:rsidRDefault="22871376" w14:paraId="5740F83E" w14:textId="336585CD">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Meer informatie over het verwerken van persoonsgegevens door </w:t>
      </w:r>
      <w:proofErr w:type="spellStart"/>
      <w:r w:rsidRPr="3FB0C041">
        <w:rPr>
          <w:rFonts w:ascii="Calibri" w:hAnsi="Calibri" w:eastAsia="Calibri" w:cs="Calibri"/>
          <w:color w:val="000000" w:themeColor="text1"/>
        </w:rPr>
        <w:t>TWijs</w:t>
      </w:r>
      <w:proofErr w:type="spellEnd"/>
      <w:r w:rsidRPr="3FB0C041">
        <w:rPr>
          <w:rFonts w:ascii="Calibri" w:hAnsi="Calibri" w:eastAsia="Calibri" w:cs="Calibri"/>
          <w:color w:val="000000" w:themeColor="text1"/>
        </w:rPr>
        <w:t xml:space="preserve"> vindt u in de privacyverklaring op de website van TWijs.nl. Tevens kunt u hier ook het protocol sociale media vinden. Hier vindt u de afspraken die wij hebben gemaakt over ons gewenste gedrag op sociale media.</w:t>
      </w:r>
    </w:p>
    <w:p w:rsidR="00493AFE" w:rsidP="3FB0C041" w:rsidRDefault="00493AFE" w14:paraId="610D1A0E" w14:textId="6B55D562">
      <w:pPr>
        <w:spacing w:after="0" w:line="240" w:lineRule="auto"/>
        <w:rPr>
          <w:rFonts w:ascii="Calibri" w:hAnsi="Calibri" w:eastAsia="Calibri" w:cs="Calibri"/>
          <w:color w:val="000000" w:themeColor="text1"/>
        </w:rPr>
      </w:pPr>
    </w:p>
    <w:p w:rsidR="00493AFE" w:rsidP="00F3035A" w:rsidRDefault="22871376" w14:paraId="326AA918" w14:textId="7A213DCE">
      <w:pPr>
        <w:pStyle w:val="Heading2"/>
        <w:rPr>
          <w:rFonts w:eastAsia="Calibri"/>
        </w:rPr>
      </w:pPr>
      <w:bookmarkStart w:name="_Toc1225700211" w:id="703769036"/>
      <w:r w:rsidRPr="61E940B5" w:rsidR="22871376">
        <w:rPr>
          <w:rFonts w:eastAsia="Calibri"/>
        </w:rPr>
        <w:t>Regeling school- en vakantietijden</w:t>
      </w:r>
      <w:bookmarkEnd w:id="703769036"/>
    </w:p>
    <w:p w:rsidR="00493AFE" w:rsidP="498BDB03" w:rsidRDefault="31BA0149" w14:paraId="3198B850" w14:textId="27135F37">
      <w:pPr>
        <w:spacing w:after="0" w:line="240" w:lineRule="auto"/>
        <w:rPr>
          <w:rFonts w:ascii="Calibri" w:hAnsi="Calibri" w:eastAsia="Calibri" w:cs="Calibri"/>
          <w:color w:val="000000" w:themeColor="text1"/>
        </w:rPr>
      </w:pPr>
      <w:r w:rsidRPr="498BDB03">
        <w:rPr>
          <w:rFonts w:ascii="Calibri" w:hAnsi="Calibri" w:eastAsia="Calibri" w:cs="Calibri"/>
          <w:color w:val="000000" w:themeColor="text1"/>
        </w:rPr>
        <w:t>De schooltijden zijn van maandag t/m vrijdag van 8.30 tot 14.15 uur</w:t>
      </w:r>
      <w:r w:rsidRPr="498BDB03" w:rsidR="14D82375">
        <w:rPr>
          <w:rFonts w:ascii="Calibri" w:hAnsi="Calibri" w:eastAsia="Calibri" w:cs="Calibri"/>
          <w:color w:val="000000" w:themeColor="text1"/>
        </w:rPr>
        <w:t xml:space="preserve"> locatie de Trapeze</w:t>
      </w:r>
      <w:r w:rsidRPr="498BDB03" w:rsidR="550DF2A0">
        <w:rPr>
          <w:rFonts w:ascii="Calibri" w:hAnsi="Calibri" w:eastAsia="Calibri" w:cs="Calibri"/>
          <w:color w:val="000000" w:themeColor="text1"/>
        </w:rPr>
        <w:t>.</w:t>
      </w:r>
    </w:p>
    <w:p w:rsidR="00493AFE" w:rsidP="61E940B5" w:rsidRDefault="550DF2A0" w14:paraId="6EAE8D04" w14:textId="138F7F68">
      <w:pPr>
        <w:spacing w:after="0" w:line="240" w:lineRule="auto"/>
        <w:rPr>
          <w:rFonts w:ascii="Calibri" w:hAnsi="Calibri" w:eastAsia="Calibri" w:cs="Calibri"/>
          <w:color w:val="000000" w:themeColor="text1" w:themeTint="FF" w:themeShade="FF"/>
        </w:rPr>
      </w:pPr>
      <w:r w:rsidRPr="61E940B5" w:rsidR="550DF2A0">
        <w:rPr>
          <w:rFonts w:ascii="Calibri" w:hAnsi="Calibri" w:eastAsia="Calibri" w:cs="Calibri"/>
          <w:color w:val="000000" w:themeColor="text1" w:themeTint="FF" w:themeShade="FF"/>
        </w:rPr>
        <w:t>M</w:t>
      </w:r>
      <w:r w:rsidRPr="61E940B5" w:rsidR="14D82375">
        <w:rPr>
          <w:rFonts w:ascii="Calibri" w:hAnsi="Calibri" w:eastAsia="Calibri" w:cs="Calibri"/>
          <w:color w:val="000000" w:themeColor="text1" w:themeTint="FF" w:themeShade="FF"/>
        </w:rPr>
        <w:t>aandag</w:t>
      </w:r>
      <w:r w:rsidRPr="61E940B5" w:rsidR="0964B92A">
        <w:rPr>
          <w:rFonts w:ascii="Calibri" w:hAnsi="Calibri" w:eastAsia="Calibri" w:cs="Calibri"/>
          <w:color w:val="000000" w:themeColor="text1" w:themeTint="FF" w:themeShade="FF"/>
        </w:rPr>
        <w:t>,</w:t>
      </w:r>
      <w:r w:rsidRPr="61E940B5" w:rsidR="14D82375">
        <w:rPr>
          <w:rFonts w:ascii="Calibri" w:hAnsi="Calibri" w:eastAsia="Calibri" w:cs="Calibri"/>
          <w:color w:val="000000" w:themeColor="text1" w:themeTint="FF" w:themeShade="FF"/>
        </w:rPr>
        <w:t xml:space="preserve"> dinsdag</w:t>
      </w:r>
      <w:r w:rsidRPr="61E940B5" w:rsidR="62C8310F">
        <w:rPr>
          <w:rFonts w:ascii="Calibri" w:hAnsi="Calibri" w:eastAsia="Calibri" w:cs="Calibri"/>
          <w:color w:val="000000" w:themeColor="text1" w:themeTint="FF" w:themeShade="FF"/>
        </w:rPr>
        <w:t>,</w:t>
      </w:r>
      <w:r w:rsidRPr="61E940B5" w:rsidR="14D82375">
        <w:rPr>
          <w:rFonts w:ascii="Calibri" w:hAnsi="Calibri" w:eastAsia="Calibri" w:cs="Calibri"/>
          <w:color w:val="000000" w:themeColor="text1" w:themeTint="FF" w:themeShade="FF"/>
        </w:rPr>
        <w:t xml:space="preserve"> donderdag </w:t>
      </w:r>
      <w:r w:rsidRPr="61E940B5" w:rsidR="4B03AF4E">
        <w:rPr>
          <w:rFonts w:ascii="Calibri" w:hAnsi="Calibri" w:eastAsia="Calibri" w:cs="Calibri"/>
          <w:color w:val="000000" w:themeColor="text1" w:themeTint="FF" w:themeShade="FF"/>
        </w:rPr>
        <w:t xml:space="preserve">en </w:t>
      </w:r>
      <w:r w:rsidRPr="61E940B5" w:rsidR="14D82375">
        <w:rPr>
          <w:rFonts w:ascii="Calibri" w:hAnsi="Calibri" w:eastAsia="Calibri" w:cs="Calibri"/>
          <w:color w:val="000000" w:themeColor="text1" w:themeTint="FF" w:themeShade="FF"/>
        </w:rPr>
        <w:t xml:space="preserve">vrijdag 8.30 tot 14.30 woensdag 8.30 tot </w:t>
      </w:r>
      <w:r w:rsidRPr="61E940B5" w:rsidR="0EF5BF33">
        <w:rPr>
          <w:rFonts w:ascii="Calibri" w:hAnsi="Calibri" w:eastAsia="Calibri" w:cs="Calibri"/>
          <w:color w:val="000000" w:themeColor="text1" w:themeTint="FF" w:themeShade="FF"/>
        </w:rPr>
        <w:t>12.15 locatie gunning</w:t>
      </w:r>
      <w:r w:rsidRPr="61E940B5" w:rsidR="31BA0149">
        <w:rPr>
          <w:rFonts w:ascii="Calibri" w:hAnsi="Calibri" w:eastAsia="Calibri" w:cs="Calibri"/>
          <w:color w:val="000000" w:themeColor="text1" w:themeTint="FF" w:themeShade="FF"/>
        </w:rPr>
        <w:t xml:space="preserve">. </w:t>
      </w:r>
    </w:p>
    <w:p w:rsidR="00493AFE" w:rsidP="498BDB03" w:rsidRDefault="550DF2A0" w14:paraId="279F97D7" w14:textId="4EBC1799">
      <w:pPr>
        <w:spacing w:after="0" w:line="240" w:lineRule="auto"/>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De inloop is tussen 8:15 en 8:30 uur.</w:t>
      </w:r>
    </w:p>
    <w:p w:rsidR="00493AFE" w:rsidP="3FB0C041" w:rsidRDefault="22871376" w14:paraId="61EE9C86" w14:textId="685FD0DE">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Tussen de middag hebben de leerlingen 20 minuten lunchpauze, alle leerlingen eten met de leerkracht op school en spelen ze 20 minuten buiten.</w:t>
      </w:r>
    </w:p>
    <w:p w:rsidR="61E940B5" w:rsidP="61E940B5" w:rsidRDefault="61E940B5" w14:paraId="6EE5002B" w14:textId="01904A14">
      <w:pPr>
        <w:pStyle w:val="Normal"/>
        <w:spacing w:after="0" w:line="240" w:lineRule="auto"/>
        <w:rPr>
          <w:rFonts w:ascii="Calibri" w:hAnsi="Calibri" w:eastAsia="Calibri" w:cs="Calibri"/>
          <w:color w:val="000000" w:themeColor="text1" w:themeTint="FF" w:themeShade="FF"/>
        </w:rPr>
      </w:pPr>
    </w:p>
    <w:p w:rsidR="00493AFE" w:rsidP="61E940B5" w:rsidRDefault="22871376" w14:paraId="0A293B69" w14:textId="6778C4FA">
      <w:pPr>
        <w:spacing w:after="0" w:line="240" w:lineRule="auto"/>
        <w:rPr>
          <w:rFonts w:ascii="Calibri" w:hAnsi="Calibri" w:eastAsia="Calibri" w:cs="Calibri"/>
          <w:color w:val="8EAADB" w:themeColor="accent1" w:themeTint="99" w:themeShade="FF"/>
        </w:rPr>
      </w:pPr>
      <w:r w:rsidRPr="61E940B5" w:rsidR="22871376">
        <w:rPr>
          <w:rFonts w:ascii="Calibri" w:hAnsi="Calibri" w:eastAsia="Calibri" w:cs="Calibri"/>
          <w:i w:val="1"/>
          <w:iCs w:val="1"/>
          <w:color w:val="8EAADB" w:themeColor="accent1" w:themeTint="99" w:themeShade="FF"/>
        </w:rPr>
        <w:t>Vakanties</w:t>
      </w:r>
    </w:p>
    <w:p w:rsidR="00493AFE" w:rsidP="3FB0C041" w:rsidRDefault="22871376" w14:paraId="47D58EA0" w14:textId="37541DFD">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Wij volgen evenals alle </w:t>
      </w:r>
      <w:proofErr w:type="spellStart"/>
      <w:r w:rsidRPr="3FB0C041">
        <w:rPr>
          <w:rFonts w:ascii="Calibri" w:hAnsi="Calibri" w:eastAsia="Calibri" w:cs="Calibri"/>
          <w:color w:val="000000" w:themeColor="text1"/>
        </w:rPr>
        <w:t>TWijs</w:t>
      </w:r>
      <w:proofErr w:type="spellEnd"/>
      <w:r w:rsidRPr="3FB0C041">
        <w:rPr>
          <w:rFonts w:ascii="Calibri" w:hAnsi="Calibri" w:eastAsia="Calibri" w:cs="Calibri"/>
          <w:color w:val="000000" w:themeColor="text1"/>
        </w:rPr>
        <w:t>-scholen in Haarlem het vakantierooster zoals de Gemeente Haarlem dat opstelt. Naast deze vaststaande vakantiedagen zijn er altijd nog enkele margedagen. Wij houden ons het recht voor deze in overleg met de MR zelf in te delen. Het vakantie- en vrije dagen rooster staan in de informatiebrochure.</w:t>
      </w:r>
    </w:p>
    <w:p w:rsidR="00493AFE" w:rsidP="3FB0C041" w:rsidRDefault="00493AFE" w14:paraId="1708966E" w14:textId="03E74AEE">
      <w:pPr>
        <w:spacing w:after="0" w:line="240" w:lineRule="auto"/>
        <w:rPr>
          <w:rFonts w:ascii="Calibri" w:hAnsi="Calibri" w:eastAsia="Calibri" w:cs="Calibri"/>
          <w:color w:val="000000" w:themeColor="text1"/>
        </w:rPr>
      </w:pPr>
    </w:p>
    <w:p w:rsidR="00493AFE" w:rsidP="00F3035A" w:rsidRDefault="31BA0149" w14:paraId="7122C4C8" w14:textId="55F21BA2">
      <w:pPr>
        <w:pStyle w:val="Heading2"/>
        <w:rPr>
          <w:rFonts w:eastAsia="Calibri"/>
        </w:rPr>
      </w:pPr>
      <w:bookmarkStart w:name="_Toc745104793" w:id="732023901"/>
      <w:r w:rsidRPr="61E940B5" w:rsidR="31BA0149">
        <w:rPr>
          <w:rFonts w:eastAsia="Calibri"/>
        </w:rPr>
        <w:t>Roken</w:t>
      </w:r>
      <w:bookmarkEnd w:id="732023901"/>
    </w:p>
    <w:p w:rsidR="00493AFE" w:rsidP="74C339BD" w:rsidRDefault="22871376" w14:paraId="4FBBD418" w14:textId="313A5901">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Uit onderzoek blijkt dat 'zien roken, doet roken'. Leerlingen en jongeren beginnen gemakkelijker en eerder met roken als ze roken in hun omgeving zien. Een rookvrij schoolterrein helpt leerlingen niet te starten met roken en voorkomt ongewenst meeroken.</w:t>
      </w:r>
      <w:r w:rsidRPr="74C339BD" w:rsidR="059E4D99">
        <w:rPr>
          <w:rFonts w:ascii="Calibri" w:hAnsi="Calibri" w:eastAsia="Calibri" w:cs="Calibri"/>
          <w:color w:val="000000" w:themeColor="text1"/>
        </w:rPr>
        <w:t xml:space="preserve"> De school en het schoolplein zijn dan ook rookvrij. </w:t>
      </w:r>
    </w:p>
    <w:p w:rsidR="00493AFE" w:rsidP="3FB0C041" w:rsidRDefault="22871376" w14:paraId="5B06B109" w14:textId="04047B93">
      <w:pPr>
        <w:spacing w:after="0" w:line="264" w:lineRule="auto"/>
        <w:rPr>
          <w:rFonts w:ascii="Calibri" w:hAnsi="Calibri" w:eastAsia="Calibri" w:cs="Calibri"/>
          <w:color w:val="000000" w:themeColor="text1"/>
        </w:rPr>
      </w:pPr>
      <w:r w:rsidRPr="3FB0C041">
        <w:rPr>
          <w:rFonts w:ascii="Calibri" w:hAnsi="Calibri" w:eastAsia="Calibri" w:cs="Calibri"/>
          <w:color w:val="000000" w:themeColor="text1"/>
        </w:rPr>
        <w:t>Er mag nergens op het schoolplein gerookt worden. Dit geldt voor iedereen: leerkrachten, ondersteunend personeel, ouders en bezoekers. Ook tijdens ouderavonden en andere activiteiten buiten schooltijd.</w:t>
      </w:r>
    </w:p>
    <w:p w:rsidR="00493AFE" w:rsidP="3FB0C041" w:rsidRDefault="22871376" w14:paraId="10957159" w14:textId="09958D79">
      <w:pPr>
        <w:spacing w:after="0" w:line="264" w:lineRule="auto"/>
        <w:rPr>
          <w:rFonts w:ascii="Calibri" w:hAnsi="Calibri" w:eastAsia="Calibri" w:cs="Calibri"/>
          <w:color w:val="000000" w:themeColor="text1"/>
        </w:rPr>
      </w:pPr>
      <w:r w:rsidRPr="3FB0C041">
        <w:rPr>
          <w:rFonts w:ascii="Calibri" w:hAnsi="Calibri" w:eastAsia="Calibri" w:cs="Calibri"/>
          <w:color w:val="000000" w:themeColor="text1"/>
        </w:rPr>
        <w:t>Wij vragen u ook om zelf niet te roken buiten het schoolplein bij de ingang van het plein of/en bij het hek, in het zicht van de leerlingen. Met elkaar dragen we bij aan een gezonde leeromgeving voor onze leerlingen.</w:t>
      </w:r>
    </w:p>
    <w:p w:rsidR="00493AFE" w:rsidP="3FB0C041" w:rsidRDefault="00493AFE" w14:paraId="6AD9D16C" w14:textId="738E0B6F">
      <w:pPr>
        <w:spacing w:after="0" w:line="240" w:lineRule="auto"/>
        <w:rPr>
          <w:rFonts w:ascii="Calibri" w:hAnsi="Calibri" w:eastAsia="Calibri" w:cs="Calibri"/>
          <w:color w:val="000000" w:themeColor="text1"/>
        </w:rPr>
      </w:pPr>
    </w:p>
    <w:p w:rsidR="00493AFE" w:rsidP="00F3035A" w:rsidRDefault="22871376" w14:paraId="57D360E7" w14:textId="525B7465">
      <w:pPr>
        <w:pStyle w:val="Heading2"/>
        <w:rPr>
          <w:rFonts w:eastAsia="Calibri"/>
        </w:rPr>
      </w:pPr>
      <w:bookmarkStart w:name="_Toc1701926085" w:id="1701524311"/>
      <w:r w:rsidRPr="61E940B5" w:rsidR="22871376">
        <w:rPr>
          <w:rFonts w:eastAsia="Calibri"/>
        </w:rPr>
        <w:t>Schoolfotograaf</w:t>
      </w:r>
      <w:bookmarkEnd w:id="1701524311"/>
    </w:p>
    <w:p w:rsidR="00493AFE" w:rsidP="4C9E1AA7" w:rsidRDefault="31BA0149" w14:paraId="5AA0F298" w14:textId="2229AEE9">
      <w:pPr>
        <w:spacing w:after="0" w:line="240" w:lineRule="auto"/>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 xml:space="preserve">Ieder schooljaar komt de schoolfotograaf. Er worden foto's gemaakt van de groep en de leerling apart en indien mogelijk met broertjes of zusjes die op </w:t>
      </w:r>
      <w:r w:rsidRPr="61E940B5" w:rsidR="6AF66034">
        <w:rPr>
          <w:rFonts w:ascii="Calibri" w:hAnsi="Calibri" w:eastAsia="Calibri" w:cs="Calibri"/>
          <w:color w:val="000000" w:themeColor="text1" w:themeTint="FF" w:themeShade="FF"/>
        </w:rPr>
        <w:t>Schoterbos</w:t>
      </w:r>
      <w:r w:rsidRPr="61E940B5" w:rsidR="31BA0149">
        <w:rPr>
          <w:rFonts w:ascii="Calibri" w:hAnsi="Calibri" w:eastAsia="Calibri" w:cs="Calibri"/>
          <w:color w:val="000000" w:themeColor="text1" w:themeTint="FF" w:themeShade="FF"/>
        </w:rPr>
        <w:t xml:space="preserve"> zitten.</w:t>
      </w:r>
    </w:p>
    <w:p w:rsidR="00493AFE" w:rsidP="3FB0C041" w:rsidRDefault="22871376" w14:paraId="0F38A9A8" w14:textId="5CDC78EF">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Aanschaf van deze foto's is uiteraard niet verplicht.</w:t>
      </w:r>
    </w:p>
    <w:p w:rsidR="00493AFE" w:rsidP="3FB0C041" w:rsidRDefault="00493AFE" w14:paraId="501228E0" w14:textId="59196DE4">
      <w:pPr>
        <w:spacing w:after="0" w:line="240" w:lineRule="auto"/>
        <w:rPr>
          <w:rFonts w:ascii="Calibri" w:hAnsi="Calibri" w:eastAsia="Calibri" w:cs="Calibri"/>
          <w:color w:val="000000" w:themeColor="text1"/>
          <w:sz w:val="24"/>
          <w:szCs w:val="24"/>
        </w:rPr>
      </w:pPr>
    </w:p>
    <w:p w:rsidR="00493AFE" w:rsidP="00F3035A" w:rsidRDefault="22871376" w14:paraId="797F3E38" w14:textId="65BE43E4">
      <w:pPr>
        <w:pStyle w:val="Heading2"/>
        <w:rPr>
          <w:rFonts w:eastAsia="Calibri"/>
        </w:rPr>
      </w:pPr>
      <w:bookmarkStart w:name="_Toc320287270" w:id="149837822"/>
      <w:r w:rsidRPr="61E940B5" w:rsidR="22871376">
        <w:rPr>
          <w:rFonts w:eastAsia="Calibri"/>
        </w:rPr>
        <w:t>Schorsing en verwijdering</w:t>
      </w:r>
      <w:bookmarkEnd w:id="149837822"/>
    </w:p>
    <w:p w:rsidR="00493AFE" w:rsidP="3FB0C041" w:rsidRDefault="22871376" w14:paraId="722402DD" w14:textId="3C515B01">
      <w:pPr>
        <w:spacing w:after="0" w:line="240" w:lineRule="auto"/>
        <w:rPr>
          <w:rFonts w:ascii="Calibri" w:hAnsi="Calibri" w:eastAsia="Calibri" w:cs="Calibri"/>
          <w:color w:val="000000" w:themeColor="text1"/>
        </w:rPr>
      </w:pPr>
      <w:r w:rsidRPr="61E940B5" w:rsidR="22871376">
        <w:rPr>
          <w:rFonts w:ascii="Calibri" w:hAnsi="Calibri" w:eastAsia="Calibri" w:cs="Calibri"/>
          <w:i w:val="1"/>
          <w:iCs w:val="1"/>
          <w:color w:val="8EAADB" w:themeColor="accent1" w:themeTint="99" w:themeShade="FF"/>
        </w:rPr>
        <w:t>Schorsing</w:t>
      </w:r>
      <w:r w:rsidRPr="61E940B5" w:rsidR="22871376">
        <w:rPr>
          <w:rFonts w:ascii="Calibri" w:hAnsi="Calibri" w:eastAsia="Calibri" w:cs="Calibri"/>
          <w:i w:val="1"/>
          <w:iCs w:val="1"/>
          <w:color w:val="000000" w:themeColor="text1" w:themeTint="FF" w:themeShade="FF"/>
        </w:rPr>
        <w:t xml:space="preserve"> </w:t>
      </w:r>
    </w:p>
    <w:p w:rsidR="00493AFE" w:rsidP="3FB0C041" w:rsidRDefault="22871376" w14:paraId="1A95E4D6" w14:textId="6C3CA8C2">
      <w:pPr>
        <w:spacing w:after="0" w:line="240" w:lineRule="auto"/>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Als een leerling bij herhaling ernstig wangedrag vertoont, waardoor het onderwijsproces wordt verstoord of de veiligheid in het geding is, kan hij/zij een schorsing krijgen. Dit is een ordemaatregel</w:t>
      </w:r>
      <w:r w:rsidRPr="61E940B5" w:rsidR="7D66CA21">
        <w:rPr>
          <w:rFonts w:ascii="Calibri" w:hAnsi="Calibri" w:eastAsia="Calibri" w:cs="Calibri"/>
          <w:color w:val="000000" w:themeColor="text1" w:themeTint="FF" w:themeShade="FF"/>
        </w:rPr>
        <w:t xml:space="preserve">, </w:t>
      </w:r>
      <w:r w:rsidRPr="61E940B5" w:rsidR="22871376">
        <w:rPr>
          <w:rFonts w:ascii="Calibri" w:hAnsi="Calibri" w:eastAsia="Calibri" w:cs="Calibri"/>
          <w:color w:val="000000" w:themeColor="text1" w:themeTint="FF" w:themeShade="FF"/>
        </w:rPr>
        <w:t>geen straf. De leerling mag dan tijdelijk (twee tot maximaal vijf dagen) niet op school mag komen. Door de schorsing kan het kind, of de groep, tot rust komen. De school heeft dan gelegenheid om, samen met de ouders, na te gaan hoe het beste kan worden gehandeld.</w:t>
      </w:r>
    </w:p>
    <w:p w:rsidR="00493AFE" w:rsidP="3FB0C041" w:rsidRDefault="22871376" w14:paraId="14AD7A22" w14:textId="2A52D4F3">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De directeur hoeft de leerplichtambtenaar niet te informeren; schorsen is een vorm van 'geoorloofd verzuim'. De directeur moet wel de onderwijsinspectie informeren.</w:t>
      </w:r>
    </w:p>
    <w:p w:rsidR="00493AFE" w:rsidP="3FB0C041" w:rsidRDefault="22871376" w14:paraId="39DCE223" w14:textId="51399C0F">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De directeur kan ook met onmiddellijke ingang schorsen, indien de geestelijke en de lichamelijke gezondheid en/of veiligheid van de medeleerlingen of van de personeelsleden dit vereist. Een onmiddellijke schorsing wordt achteraf schriftelijk aan de ouders bevestigd.</w:t>
      </w:r>
    </w:p>
    <w:p w:rsidR="00493AFE" w:rsidP="3FB0C041" w:rsidRDefault="22871376" w14:paraId="233670EA" w14:textId="2999259E">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De directeur legt de aanleiding voor de schorsing vast, evenals de achterliggende motieven van een schorsing. Ouders krijgen na enige tijd van de directeur te horen of de schorsingsmaatregel heeft gewerkt. </w:t>
      </w:r>
    </w:p>
    <w:p w:rsidR="00493AFE" w:rsidP="3FB0C041" w:rsidRDefault="22871376" w14:paraId="37DEB2D0" w14:textId="2FEF6244">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De procedure is vastgelegd in het Protocol Schorsing. Tegen een schorsingsbesluit is bezwaar mogelijk; in het protocol kunt u lezen hoe dat kan. </w:t>
      </w:r>
    </w:p>
    <w:p w:rsidR="00493AFE" w:rsidP="61E940B5" w:rsidRDefault="00493AFE" w14:paraId="0C1E0D5A" w14:textId="33446E96">
      <w:pPr>
        <w:keepNext w:val="1"/>
        <w:spacing w:after="0" w:line="240" w:lineRule="auto"/>
        <w:rPr>
          <w:rFonts w:ascii="Calibri" w:hAnsi="Calibri" w:eastAsia="Calibri" w:cs="Calibri"/>
          <w:color w:val="8EAADB" w:themeColor="accent1" w:themeTint="99" w:themeShade="FF"/>
        </w:rPr>
      </w:pPr>
    </w:p>
    <w:p w:rsidR="00493AFE" w:rsidP="61E940B5" w:rsidRDefault="22871376" w14:paraId="52A97738" w14:textId="2E5761FF">
      <w:pPr>
        <w:keepNext w:val="1"/>
        <w:spacing w:after="0" w:line="240" w:lineRule="auto"/>
        <w:rPr>
          <w:rFonts w:ascii="Calibri" w:hAnsi="Calibri" w:eastAsia="Calibri" w:cs="Calibri"/>
          <w:color w:val="8EAADB" w:themeColor="accent1" w:themeTint="99" w:themeShade="FF"/>
        </w:rPr>
      </w:pPr>
      <w:r w:rsidRPr="61E940B5" w:rsidR="22871376">
        <w:rPr>
          <w:rFonts w:ascii="Calibri" w:hAnsi="Calibri" w:eastAsia="Calibri" w:cs="Calibri"/>
          <w:i w:val="1"/>
          <w:iCs w:val="1"/>
          <w:color w:val="8EAADB" w:themeColor="accent1" w:themeTint="99" w:themeShade="FF"/>
        </w:rPr>
        <w:t>Verwijdering</w:t>
      </w:r>
    </w:p>
    <w:p w:rsidR="00493AFE" w:rsidP="3FB0C041" w:rsidRDefault="22871376" w14:paraId="7578757A" w14:textId="3DA4A279">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Verwijderen is het definitief uitschrijven van een leerling van de school. Het bestuur is bevoegd een leerling te verwijderen. De leerplichtambtenaar en de onderwijsinspectie worden hierover geïnformeerd; bij de onderwijsinspectie gebeurt dat anoniem.</w:t>
      </w:r>
    </w:p>
    <w:p w:rsidR="00493AFE" w:rsidP="3FB0C041" w:rsidRDefault="22871376" w14:paraId="43DCEC3A" w14:textId="6E2304B1">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Verwijderen gebeurt op verzoek van de directeur. Er wordt een aantal stappen gevolgd. </w:t>
      </w:r>
    </w:p>
    <w:p w:rsidR="00493AFE" w:rsidP="00C001D6" w:rsidRDefault="22871376" w14:paraId="3F8FC27F" w14:textId="187C06CB">
      <w:pPr>
        <w:pStyle w:val="ListParagraph"/>
        <w:numPr>
          <w:ilvl w:val="0"/>
          <w:numId w:val="9"/>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De directeur hoort eerst de groepsleerkracht van het kind. </w:t>
      </w:r>
    </w:p>
    <w:p w:rsidR="00493AFE" w:rsidP="00C001D6" w:rsidRDefault="22871376" w14:paraId="52DCD79C" w14:textId="22E64A37">
      <w:pPr>
        <w:pStyle w:val="ListParagraph"/>
        <w:numPr>
          <w:ilvl w:val="0"/>
          <w:numId w:val="9"/>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De directeur overlegt met de ouders. In dit gesprek kunnen de ouders hun standpunt duidelijk maken. Van dit overleg wordt een verslag gemaakt, bestemd voor beide partijen. </w:t>
      </w:r>
    </w:p>
    <w:p w:rsidR="00493AFE" w:rsidP="00C001D6" w:rsidRDefault="22871376" w14:paraId="12BA5CD9" w14:textId="7B956A2C">
      <w:pPr>
        <w:pStyle w:val="ListParagraph"/>
        <w:numPr>
          <w:ilvl w:val="0"/>
          <w:numId w:val="9"/>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De directeur legt zijn verzoek voor aan het bestuur. Hij moet zijn verzoek motiveren en schriftelijk documenteren.</w:t>
      </w:r>
    </w:p>
    <w:p w:rsidR="00493AFE" w:rsidP="00C001D6" w:rsidRDefault="22871376" w14:paraId="4544E1BB" w14:textId="222F8B4E">
      <w:pPr>
        <w:pStyle w:val="ListParagraph"/>
        <w:numPr>
          <w:ilvl w:val="0"/>
          <w:numId w:val="9"/>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Het bestuur overlegt met de directeur.</w:t>
      </w:r>
    </w:p>
    <w:p w:rsidR="00493AFE" w:rsidP="00C001D6" w:rsidRDefault="22871376" w14:paraId="3122ADFB" w14:textId="187E5E3F">
      <w:pPr>
        <w:pStyle w:val="ListParagraph"/>
        <w:numPr>
          <w:ilvl w:val="0"/>
          <w:numId w:val="9"/>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Het bestuur deelt de ouders schriftelijk het (voorgenomen) besluit tot verwijdering mee.</w:t>
      </w:r>
    </w:p>
    <w:p w:rsidR="00493AFE" w:rsidP="3FB0C041" w:rsidRDefault="22871376" w14:paraId="42E8BBAB" w14:textId="57130283">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Een leerling kan pas definitief verwijderd worden wanneer een andere school zich bereid heeft verklaard de betrokken leerling op te nemen. De leerling moet daar onmiddellijk terechtkunnen. </w:t>
      </w:r>
    </w:p>
    <w:p w:rsidR="00493AFE" w:rsidP="3FB0C041" w:rsidRDefault="31BA0149" w14:paraId="19A9ACF5" w14:textId="6C03AA23">
      <w:pPr>
        <w:spacing w:after="0" w:line="240" w:lineRule="auto"/>
        <w:rPr>
          <w:rFonts w:ascii="Calibri" w:hAnsi="Calibri" w:eastAsia="Calibri" w:cs="Calibri"/>
          <w:color w:val="000000" w:themeColor="text1"/>
        </w:rPr>
      </w:pPr>
      <w:r w:rsidRPr="4C9E1AA7">
        <w:rPr>
          <w:rFonts w:ascii="Calibri" w:hAnsi="Calibri" w:eastAsia="Calibri" w:cs="Calibri"/>
          <w:color w:val="000000" w:themeColor="text1"/>
        </w:rPr>
        <w:t xml:space="preserve">De ouders kunnen bezwaar aantekenen tegen de verwijdering binnen zes weken na dagtekening van het verwijderingsbesluit. </w:t>
      </w:r>
    </w:p>
    <w:p w:rsidR="4C9E1AA7" w:rsidP="4C9E1AA7" w:rsidRDefault="4C9E1AA7" w14:paraId="2C4EC030" w14:textId="6DD952F7">
      <w:pPr>
        <w:spacing w:after="0" w:line="240" w:lineRule="auto"/>
        <w:rPr>
          <w:rFonts w:ascii="Calibri" w:hAnsi="Calibri" w:eastAsia="Calibri" w:cs="Calibri"/>
          <w:color w:val="000000" w:themeColor="text1"/>
        </w:rPr>
      </w:pPr>
    </w:p>
    <w:p w:rsidR="7F78D357" w:rsidP="4C9E1AA7" w:rsidRDefault="7F78D357" w14:paraId="3B0525D1" w14:textId="721917E7">
      <w:pPr>
        <w:tabs>
          <w:tab w:val="left" w:pos="720"/>
          <w:tab w:val="left" w:pos="1359"/>
          <w:tab w:val="left" w:pos="2160"/>
          <w:tab w:val="left" w:pos="2880"/>
          <w:tab w:val="left" w:pos="3600"/>
          <w:tab w:val="left" w:pos="4320"/>
          <w:tab w:val="left" w:pos="5040"/>
          <w:tab w:val="left" w:pos="5760"/>
          <w:tab w:val="left" w:pos="6480"/>
          <w:tab w:val="left" w:pos="7201"/>
        </w:tabs>
        <w:rPr>
          <w:rFonts w:ascii="Calibri" w:hAnsi="Calibri" w:eastAsia="Calibri" w:cs="Calibri"/>
          <w:color w:val="000000" w:themeColor="text1"/>
        </w:rPr>
      </w:pPr>
      <w:bookmarkStart w:name="_Toc1270764448" w:id="2044543093"/>
      <w:r w:rsidRPr="61E940B5" w:rsidR="7F78D357">
        <w:rPr>
          <w:rStyle w:val="Heading2Char"/>
        </w:rPr>
        <w:t>Speelgoed</w:t>
      </w:r>
      <w:bookmarkEnd w:id="2044543093"/>
      <w:r>
        <w:br/>
      </w:r>
      <w:r w:rsidRPr="61E940B5" w:rsidR="7F78D357">
        <w:rPr>
          <w:rFonts w:ascii="Calibri" w:hAnsi="Calibri" w:eastAsia="Calibri" w:cs="Calibri"/>
          <w:color w:val="000000" w:themeColor="text1" w:themeTint="FF" w:themeShade="FF"/>
        </w:rPr>
        <w:t>Er mag geen speelgoed mee naar school genomen worden, uitgezonderd voetballen. Speelgoed leidt af, het kan stuk gaan en kwijtraken. Onder speelgoed worden ook alle voorwerpen verstaan die op een wapen lijken of als zodanig gebruikt kunnen worden. Deze worden ingenomen en kunnen door de ouders op school worden afgehaald. Zo nu en dan wordt een uitzondering gemaakt en mogen kinderen speelgoed mee naar school nemen. Hiervan krijgt u dan bericht. Alles wat op een wapen lijkt of als zodanig gebruikt kan worden valt hier niet onder.</w:t>
      </w:r>
    </w:p>
    <w:p w:rsidR="00493AFE" w:rsidP="3FB0C041" w:rsidRDefault="00493AFE" w14:paraId="6EC20799" w14:textId="03AF5BC0">
      <w:pPr>
        <w:spacing w:after="0" w:line="240" w:lineRule="auto"/>
        <w:rPr>
          <w:rFonts w:ascii="Calibri" w:hAnsi="Calibri" w:eastAsia="Calibri" w:cs="Calibri"/>
          <w:color w:val="000000" w:themeColor="text1"/>
        </w:rPr>
      </w:pPr>
    </w:p>
    <w:p w:rsidR="00493AFE" w:rsidP="00F3035A" w:rsidRDefault="22871376" w14:paraId="2554172D" w14:textId="4AE2E078">
      <w:pPr>
        <w:pStyle w:val="Heading2"/>
        <w:rPr>
          <w:rFonts w:eastAsia="Calibri"/>
        </w:rPr>
      </w:pPr>
      <w:bookmarkStart w:name="_Toc258638458" w:id="375869890"/>
      <w:r w:rsidRPr="61E940B5" w:rsidR="22871376">
        <w:rPr>
          <w:rFonts w:eastAsia="Calibri"/>
        </w:rPr>
        <w:t>Sponsoring</w:t>
      </w:r>
      <w:bookmarkEnd w:id="375869890"/>
    </w:p>
    <w:p w:rsidR="00493AFE" w:rsidP="3FB0C041" w:rsidRDefault="22871376" w14:paraId="5F467E87" w14:textId="06CEF230">
      <w:pPr>
        <w:spacing w:after="0" w:line="240" w:lineRule="auto"/>
        <w:contextualSpacing/>
        <w:rPr>
          <w:rFonts w:ascii="Calibri" w:hAnsi="Calibri" w:eastAsia="Calibri" w:cs="Calibri"/>
          <w:color w:val="000000" w:themeColor="text1"/>
        </w:rPr>
      </w:pPr>
      <w:r w:rsidRPr="3FB0C041">
        <w:rPr>
          <w:rFonts w:ascii="Calibri" w:hAnsi="Calibri" w:eastAsia="Calibri" w:cs="Calibri"/>
          <w:color w:val="000000" w:themeColor="text1"/>
        </w:rPr>
        <w:t xml:space="preserve">Door sponsoring kunnen wij financiële speelruimte creëren die zowel ten goede komt aan het onderwijs als aan allerlei andere activiteiten. Onze school staat daarom positief tegenover sponsoring. Sponsoring moet verenigbaar zijn met de pedagogische en onderwijskundige taak en doelstelling van de school. Daarom willen wij op een transparante en zorgvuldige manier met sponsoring omgaan. De scholen van </w:t>
      </w:r>
      <w:proofErr w:type="spellStart"/>
      <w:r w:rsidRPr="3FB0C041">
        <w:rPr>
          <w:rFonts w:ascii="Calibri" w:hAnsi="Calibri" w:eastAsia="Calibri" w:cs="Calibri"/>
          <w:color w:val="000000" w:themeColor="text1"/>
        </w:rPr>
        <w:t>TWijs</w:t>
      </w:r>
      <w:proofErr w:type="spellEnd"/>
      <w:r w:rsidRPr="3FB0C041">
        <w:rPr>
          <w:rFonts w:ascii="Calibri" w:hAnsi="Calibri" w:eastAsia="Calibri" w:cs="Calibri"/>
          <w:color w:val="000000" w:themeColor="text1"/>
        </w:rPr>
        <w:t xml:space="preserve"> houden zich aan het sponsorconvenant dat in 2020 tussen het onderwijs en met ministerie van OC&amp;W is afgesloten. Daarin staan onder andere de volgende uitgangspunten:</w:t>
      </w:r>
    </w:p>
    <w:p w:rsidR="00493AFE" w:rsidP="00C001D6" w:rsidRDefault="22871376" w14:paraId="4A16DCC3" w14:textId="252D04EB">
      <w:pPr>
        <w:pStyle w:val="ListParagraph"/>
        <w:numPr>
          <w:ilvl w:val="0"/>
          <w:numId w:val="8"/>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De samenwerking met de sponsor mag de ontwikkeling van leerlingen niet schaden; </w:t>
      </w:r>
    </w:p>
    <w:p w:rsidR="00493AFE" w:rsidP="00C001D6" w:rsidRDefault="22871376" w14:paraId="5AA7DC17" w14:textId="1FDE282C">
      <w:pPr>
        <w:pStyle w:val="ListParagraph"/>
        <w:numPr>
          <w:ilvl w:val="0"/>
          <w:numId w:val="8"/>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De inhoud van het onderwijs mag niet worden beïnvloed;</w:t>
      </w:r>
    </w:p>
    <w:p w:rsidR="00493AFE" w:rsidP="00C001D6" w:rsidRDefault="22871376" w14:paraId="427F5EA9" w14:textId="06C80569">
      <w:pPr>
        <w:pStyle w:val="ListParagraph"/>
        <w:numPr>
          <w:ilvl w:val="0"/>
          <w:numId w:val="8"/>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Het uitvoeren van de kernactiviteiten van de school mag niet afhankelijk van sponsoring worden; </w:t>
      </w:r>
    </w:p>
    <w:p w:rsidR="00493AFE" w:rsidP="00C001D6" w:rsidRDefault="22871376" w14:paraId="64D85D4E" w14:textId="7DD95FEF">
      <w:pPr>
        <w:pStyle w:val="ListParagraph"/>
        <w:numPr>
          <w:ilvl w:val="0"/>
          <w:numId w:val="8"/>
        </w:num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Alle betrokkenen bij de school moeten op een zorgvuldige manier met sponsoring omgaan.</w:t>
      </w:r>
    </w:p>
    <w:p w:rsidR="00493AFE" w:rsidP="3FB0C041" w:rsidRDefault="22871376" w14:paraId="78CFA8B9" w14:textId="71BB944D">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Een sponsorbedrag dat groter is dan € 2500 moet gemeld worden bij het bestuur van </w:t>
      </w:r>
      <w:proofErr w:type="spellStart"/>
      <w:r w:rsidRPr="3FB0C041">
        <w:rPr>
          <w:rFonts w:ascii="Calibri" w:hAnsi="Calibri" w:eastAsia="Calibri" w:cs="Calibri"/>
          <w:color w:val="000000" w:themeColor="text1"/>
        </w:rPr>
        <w:t>TWijs</w:t>
      </w:r>
      <w:proofErr w:type="spellEnd"/>
      <w:r w:rsidRPr="3FB0C041">
        <w:rPr>
          <w:rFonts w:ascii="Calibri" w:hAnsi="Calibri" w:eastAsia="Calibri" w:cs="Calibri"/>
          <w:color w:val="000000" w:themeColor="text1"/>
        </w:rPr>
        <w:t>.</w:t>
      </w:r>
    </w:p>
    <w:p w:rsidR="00493AFE" w:rsidP="3FB0C041" w:rsidRDefault="00493AFE" w14:paraId="5388BE83" w14:textId="1DC0E61D">
      <w:pPr>
        <w:spacing w:after="0" w:line="240" w:lineRule="auto"/>
        <w:rPr>
          <w:rFonts w:ascii="Calibri" w:hAnsi="Calibri" w:eastAsia="Calibri" w:cs="Calibri"/>
          <w:color w:val="000000" w:themeColor="text1"/>
        </w:rPr>
      </w:pPr>
    </w:p>
    <w:p w:rsidR="00493AFE" w:rsidP="00F3035A" w:rsidRDefault="22871376" w14:paraId="607236E4" w14:textId="7E338F37">
      <w:pPr>
        <w:pStyle w:val="Heading2"/>
        <w:rPr>
          <w:rFonts w:eastAsia="Calibri"/>
        </w:rPr>
      </w:pPr>
      <w:bookmarkStart w:name="_Toc176773927" w:id="1119070141"/>
      <w:r w:rsidRPr="61E940B5" w:rsidR="22871376">
        <w:rPr>
          <w:rFonts w:eastAsia="Calibri"/>
        </w:rPr>
        <w:t>Stagiaires</w:t>
      </w:r>
      <w:bookmarkEnd w:id="1119070141"/>
    </w:p>
    <w:p w:rsidR="00493AFE" w:rsidP="4C9E1AA7" w:rsidRDefault="261542FE" w14:paraId="03887E8F" w14:textId="1EE5B2F9">
      <w:pPr>
        <w:spacing w:after="0" w:line="240" w:lineRule="auto"/>
        <w:rPr>
          <w:rFonts w:ascii="Calibri" w:hAnsi="Calibri" w:eastAsia="Calibri" w:cs="Calibri"/>
          <w:color w:val="000000" w:themeColor="text1"/>
        </w:rPr>
      </w:pPr>
      <w:r w:rsidRPr="61E940B5" w:rsidR="6AF66034">
        <w:rPr>
          <w:rFonts w:ascii="Calibri" w:hAnsi="Calibri" w:eastAsia="Calibri" w:cs="Calibri"/>
          <w:color w:val="000000" w:themeColor="text1" w:themeTint="FF" w:themeShade="FF"/>
        </w:rPr>
        <w:t>Schoterbos</w:t>
      </w:r>
      <w:r w:rsidRPr="61E940B5" w:rsidR="31BA0149">
        <w:rPr>
          <w:rFonts w:ascii="Calibri" w:hAnsi="Calibri" w:eastAsia="Calibri" w:cs="Calibri"/>
          <w:color w:val="000000" w:themeColor="text1" w:themeTint="FF" w:themeShade="FF"/>
        </w:rPr>
        <w:t xml:space="preserve"> heeft stagiaires van diverse </w:t>
      </w:r>
      <w:r w:rsidRPr="61E940B5" w:rsidR="31BA0149">
        <w:rPr>
          <w:rFonts w:ascii="Calibri" w:hAnsi="Calibri" w:eastAsia="Calibri" w:cs="Calibri"/>
          <w:color w:val="000000" w:themeColor="text1" w:themeTint="FF" w:themeShade="FF"/>
        </w:rPr>
        <w:t>Pabo's</w:t>
      </w:r>
      <w:r w:rsidRPr="61E940B5" w:rsidR="31BA0149">
        <w:rPr>
          <w:rFonts w:ascii="Calibri" w:hAnsi="Calibri" w:eastAsia="Calibri" w:cs="Calibri"/>
          <w:color w:val="000000" w:themeColor="text1" w:themeTint="FF" w:themeShade="FF"/>
        </w:rPr>
        <w:t xml:space="preserve"> uit de omgeving.</w:t>
      </w:r>
    </w:p>
    <w:p w:rsidR="00493AFE" w:rsidP="4C9E1AA7" w:rsidRDefault="31BA0149" w14:paraId="7E63DA60" w14:textId="4FA966ED">
      <w:pPr>
        <w:spacing w:after="0" w:line="240" w:lineRule="auto"/>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 xml:space="preserve">Studenten van </w:t>
      </w:r>
      <w:r w:rsidRPr="61E940B5" w:rsidR="31BA0149">
        <w:rPr>
          <w:rFonts w:ascii="Calibri" w:hAnsi="Calibri" w:eastAsia="Calibri" w:cs="Calibri"/>
          <w:color w:val="000000" w:themeColor="text1" w:themeTint="FF" w:themeShade="FF"/>
        </w:rPr>
        <w:t>Pabo's</w:t>
      </w:r>
      <w:r w:rsidRPr="61E940B5" w:rsidR="31BA0149">
        <w:rPr>
          <w:rFonts w:ascii="Calibri" w:hAnsi="Calibri" w:eastAsia="Calibri" w:cs="Calibri"/>
          <w:color w:val="000000" w:themeColor="text1" w:themeTint="FF" w:themeShade="FF"/>
        </w:rPr>
        <w:t xml:space="preserve"> moeten kennis kunnen nemen van speciaal basisonderwijs, onze deuren staan daarvoor open. Eveneens lopen studenten van </w:t>
      </w:r>
      <w:r w:rsidRPr="61E940B5" w:rsidR="21AA334C">
        <w:rPr>
          <w:rFonts w:ascii="Calibri" w:hAnsi="Calibri" w:eastAsia="Calibri" w:cs="Calibri"/>
          <w:color w:val="000000" w:themeColor="text1" w:themeTint="FF" w:themeShade="FF"/>
        </w:rPr>
        <w:t xml:space="preserve">sociale </w:t>
      </w:r>
      <w:r w:rsidRPr="61E940B5" w:rsidR="48E0AE9F">
        <w:rPr>
          <w:rFonts w:ascii="Calibri" w:hAnsi="Calibri" w:eastAsia="Calibri" w:cs="Calibri"/>
          <w:color w:val="000000" w:themeColor="text1" w:themeTint="FF" w:themeShade="FF"/>
        </w:rPr>
        <w:t>opleidingen</w:t>
      </w:r>
      <w:r w:rsidRPr="61E940B5" w:rsidR="21AA334C">
        <w:rPr>
          <w:rFonts w:ascii="Calibri" w:hAnsi="Calibri" w:eastAsia="Calibri" w:cs="Calibri"/>
          <w:color w:val="000000" w:themeColor="text1" w:themeTint="FF" w:themeShade="FF"/>
        </w:rPr>
        <w:t xml:space="preserve"> binnen het MBO en </w:t>
      </w:r>
      <w:r w:rsidRPr="61E940B5" w:rsidR="21AA334C">
        <w:rPr>
          <w:rFonts w:ascii="Calibri" w:hAnsi="Calibri" w:eastAsia="Calibri" w:cs="Calibri"/>
          <w:color w:val="000000" w:themeColor="text1" w:themeTint="FF" w:themeShade="FF"/>
        </w:rPr>
        <w:t>HBO</w:t>
      </w:r>
      <w:r w:rsidRPr="61E940B5" w:rsidR="6D5F0F06">
        <w:rPr>
          <w:rFonts w:ascii="Calibri" w:hAnsi="Calibri" w:eastAsia="Calibri" w:cs="Calibri"/>
          <w:color w:val="000000" w:themeColor="text1" w:themeTint="FF" w:themeShade="FF"/>
        </w:rPr>
        <w:t>-</w:t>
      </w:r>
      <w:r w:rsidRPr="61E940B5" w:rsidR="21AA334C">
        <w:rPr>
          <w:rFonts w:ascii="Calibri" w:hAnsi="Calibri" w:eastAsia="Calibri" w:cs="Calibri"/>
          <w:color w:val="000000" w:themeColor="text1" w:themeTint="FF" w:themeShade="FF"/>
        </w:rPr>
        <w:t>stage</w:t>
      </w:r>
      <w:r w:rsidRPr="61E940B5" w:rsidR="29B7307E">
        <w:rPr>
          <w:rFonts w:ascii="Calibri" w:hAnsi="Calibri" w:eastAsia="Calibri" w:cs="Calibri"/>
          <w:color w:val="000000" w:themeColor="text1" w:themeTint="FF" w:themeShade="FF"/>
        </w:rPr>
        <w:t xml:space="preserve"> bij ons.</w:t>
      </w:r>
    </w:p>
    <w:p w:rsidR="4C9E1AA7" w:rsidP="4C9E1AA7" w:rsidRDefault="4C9E1AA7" w14:paraId="4AB56410" w14:textId="25BE66CD">
      <w:pPr>
        <w:spacing w:after="0" w:line="240" w:lineRule="auto"/>
        <w:rPr>
          <w:rFonts w:ascii="Calibri" w:hAnsi="Calibri" w:eastAsia="Calibri" w:cs="Calibri"/>
          <w:color w:val="000000" w:themeColor="text1"/>
        </w:rPr>
      </w:pPr>
    </w:p>
    <w:p w:rsidR="00493AFE" w:rsidP="00F3035A" w:rsidRDefault="22871376" w14:paraId="391DA71F" w14:textId="61EB5C60">
      <w:pPr>
        <w:pStyle w:val="Heading2"/>
        <w:rPr>
          <w:rFonts w:eastAsia="Calibri"/>
        </w:rPr>
      </w:pPr>
      <w:bookmarkStart w:name="_Toc782929613" w:id="1446676084"/>
      <w:r w:rsidRPr="61E940B5" w:rsidR="22871376">
        <w:rPr>
          <w:rFonts w:eastAsia="Calibri"/>
        </w:rPr>
        <w:t>Veiligheid</w:t>
      </w:r>
      <w:bookmarkEnd w:id="1446676084"/>
    </w:p>
    <w:p w:rsidR="00493AFE" w:rsidP="3FB0C041" w:rsidRDefault="22871376" w14:paraId="52B33474" w14:textId="368C1135">
      <w:pPr>
        <w:spacing w:after="0" w:line="240" w:lineRule="auto"/>
        <w:rPr>
          <w:rFonts w:ascii="Calibri" w:hAnsi="Calibri" w:eastAsia="Calibri" w:cs="Calibri"/>
          <w:color w:val="000000" w:themeColor="text1"/>
        </w:rPr>
      </w:pPr>
      <w:r w:rsidRPr="61E940B5" w:rsidR="22871376">
        <w:rPr>
          <w:rFonts w:ascii="Calibri" w:hAnsi="Calibri" w:eastAsia="Calibri" w:cs="Calibri"/>
          <w:color w:val="000000" w:themeColor="text1" w:themeTint="FF" w:themeShade="FF"/>
        </w:rPr>
        <w:t xml:space="preserve">Veiligheid binnen een school kent vele facetten. Het gaat om een veilig schoolgebouw en veilig materiaal (gymzaal, meubilair, </w:t>
      </w:r>
      <w:r w:rsidRPr="61E940B5" w:rsidR="22871376">
        <w:rPr>
          <w:rFonts w:ascii="Calibri" w:hAnsi="Calibri" w:eastAsia="Calibri" w:cs="Calibri"/>
          <w:color w:val="000000" w:themeColor="text1" w:themeTint="FF" w:themeShade="FF"/>
        </w:rPr>
        <w:t>buitenspeelsplaats</w:t>
      </w:r>
      <w:r w:rsidRPr="61E940B5" w:rsidR="22871376">
        <w:rPr>
          <w:rFonts w:ascii="Calibri" w:hAnsi="Calibri" w:eastAsia="Calibri" w:cs="Calibri"/>
          <w:color w:val="000000" w:themeColor="text1" w:themeTint="FF" w:themeShade="FF"/>
        </w:rPr>
        <w:t xml:space="preserve"> enz.) maar ook om regels en afspraken om een veilig schoolklimaat te garanderen (regels en afspraken verwoord in gedragsverwachtingen, pestprotocol en regels rondom internetgebruik).   </w:t>
      </w:r>
    </w:p>
    <w:p w:rsidR="61E940B5" w:rsidP="61E940B5" w:rsidRDefault="61E940B5" w14:paraId="718D5953" w14:textId="3215EA38">
      <w:pPr>
        <w:pStyle w:val="Normal"/>
        <w:spacing w:after="0" w:line="240" w:lineRule="auto"/>
        <w:rPr>
          <w:rFonts w:ascii="Calibri" w:hAnsi="Calibri" w:eastAsia="Calibri" w:cs="Calibri"/>
          <w:color w:val="000000" w:themeColor="text1" w:themeTint="FF" w:themeShade="FF"/>
        </w:rPr>
      </w:pPr>
    </w:p>
    <w:p w:rsidR="61E940B5" w:rsidP="61E940B5" w:rsidRDefault="61E940B5" w14:paraId="776B44FB" w14:textId="3DD2D78F">
      <w:pPr>
        <w:pStyle w:val="Normal"/>
        <w:spacing w:after="0" w:line="240" w:lineRule="auto"/>
        <w:rPr>
          <w:rFonts w:ascii="Calibri" w:hAnsi="Calibri" w:eastAsia="Calibri" w:cs="Calibri"/>
          <w:color w:val="000000" w:themeColor="text1" w:themeTint="FF" w:themeShade="FF"/>
        </w:rPr>
      </w:pPr>
    </w:p>
    <w:p w:rsidR="00493AFE" w:rsidP="3FB0C041" w:rsidRDefault="00493AFE" w14:paraId="40D0640C" w14:textId="3EF8308F">
      <w:pPr>
        <w:spacing w:after="0" w:line="240" w:lineRule="auto"/>
        <w:rPr>
          <w:rFonts w:ascii="Calibri" w:hAnsi="Calibri" w:eastAsia="Calibri" w:cs="Calibri"/>
          <w:color w:val="000000" w:themeColor="text1"/>
        </w:rPr>
      </w:pPr>
    </w:p>
    <w:p w:rsidR="00493AFE" w:rsidP="61E940B5" w:rsidRDefault="22871376" w14:paraId="5D71956D" w14:textId="1006933D">
      <w:pPr>
        <w:spacing w:after="0" w:line="240" w:lineRule="auto"/>
        <w:rPr>
          <w:rFonts w:ascii="Calibri" w:hAnsi="Calibri" w:eastAsia="Calibri" w:cs="Calibri"/>
          <w:color w:val="8EAADB" w:themeColor="accent1" w:themeTint="99" w:themeShade="FF"/>
        </w:rPr>
      </w:pPr>
      <w:r w:rsidRPr="61E940B5" w:rsidR="22871376">
        <w:rPr>
          <w:rFonts w:ascii="Calibri" w:hAnsi="Calibri" w:eastAsia="Calibri" w:cs="Calibri"/>
          <w:i w:val="1"/>
          <w:iCs w:val="1"/>
          <w:color w:val="8EAADB" w:themeColor="accent1" w:themeTint="99" w:themeShade="FF"/>
        </w:rPr>
        <w:t>Pestprotocol</w:t>
      </w:r>
    </w:p>
    <w:p w:rsidR="00493AFE" w:rsidP="3FB0C041" w:rsidRDefault="22871376" w14:paraId="52C39F8C" w14:textId="08005407">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Voor iedereen moet de school een veilige en vertrouwde omgeving zijn, waar je met plezier naartoe gaat. Een open en respectvolle houding naar elkaar is daarom van groot belang. We besteden hier van jongs af aan veel aandacht aan. We doen er alles aan om pestgedrag of discriminatie te voorkomen en grijpen in als waarden en normen worden geschonden. </w:t>
      </w:r>
    </w:p>
    <w:p w:rsidR="00493AFE" w:rsidP="74C339BD" w:rsidRDefault="31BA0149" w14:paraId="0699634C" w14:textId="2875790E">
      <w:pPr>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Op school hanteren we een pestprotocol. Hierin staat beschreven hoe pestgedrag kan worden gesignaleerd, hoe hierop te handelen en op welke wijze, door preventief handelen, dit kan worden voorkomen. Ook wordt in dit pestprotocol beschreven hoe digitaal pesten tegengegaan kan worden. Omdat digitaal pesten meestal buiten schooltijden plaatsvindt, heeft met name u als ouder een belangrijke ondersteunende rol in het tegengaan ervan. In het pestprotocol leest u tips en adviezen. U kunt ons pestprotocol downloaden op onze website</w:t>
      </w:r>
    </w:p>
    <w:p w:rsidR="00493AFE" w:rsidP="3FB0C041" w:rsidRDefault="00493AFE" w14:paraId="61996E05" w14:textId="449E981E">
      <w:pPr>
        <w:spacing w:after="0" w:line="240" w:lineRule="auto"/>
        <w:contextualSpacing/>
        <w:rPr>
          <w:rFonts w:ascii="Calibri" w:hAnsi="Calibri" w:eastAsia="Calibri" w:cs="Calibri"/>
          <w:color w:val="000000" w:themeColor="text1"/>
          <w:sz w:val="24"/>
          <w:szCs w:val="24"/>
        </w:rPr>
      </w:pPr>
    </w:p>
    <w:p w:rsidR="00493AFE" w:rsidP="00F3035A" w:rsidRDefault="22871376" w14:paraId="1C3A4538" w14:textId="14E8F96A">
      <w:pPr>
        <w:pStyle w:val="Heading2"/>
        <w:rPr>
          <w:rFonts w:eastAsia="Calibri"/>
        </w:rPr>
      </w:pPr>
      <w:bookmarkStart w:name="_Toc1594987087" w:id="80941852"/>
      <w:r w:rsidRPr="61E940B5" w:rsidR="22871376">
        <w:rPr>
          <w:rFonts w:eastAsia="Calibri"/>
        </w:rPr>
        <w:t>Vervoer</w:t>
      </w:r>
      <w:bookmarkEnd w:id="80941852"/>
    </w:p>
    <w:p w:rsidR="00493AFE" w:rsidP="4C9E1AA7" w:rsidRDefault="31BA0149" w14:paraId="7C1891BD" w14:textId="096C23E8">
      <w:pPr>
        <w:spacing w:after="0" w:line="240" w:lineRule="auto"/>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 xml:space="preserve">Het gebied van waaruit leerlingen uit de regio naar </w:t>
      </w:r>
      <w:r w:rsidRPr="61E940B5" w:rsidR="6AF66034">
        <w:rPr>
          <w:rFonts w:ascii="Calibri" w:hAnsi="Calibri" w:eastAsia="Calibri" w:cs="Calibri"/>
          <w:color w:val="000000" w:themeColor="text1" w:themeTint="FF" w:themeShade="FF"/>
        </w:rPr>
        <w:t>Schoterbos</w:t>
      </w:r>
      <w:r w:rsidRPr="61E940B5" w:rsidR="41034E8C">
        <w:rPr>
          <w:rFonts w:ascii="Calibri" w:hAnsi="Calibri" w:eastAsia="Calibri" w:cs="Calibri"/>
          <w:color w:val="000000" w:themeColor="text1" w:themeTint="FF" w:themeShade="FF"/>
        </w:rPr>
        <w:t xml:space="preserve"> k</w:t>
      </w:r>
      <w:r w:rsidRPr="61E940B5" w:rsidR="31BA0149">
        <w:rPr>
          <w:rFonts w:ascii="Calibri" w:hAnsi="Calibri" w:eastAsia="Calibri" w:cs="Calibri"/>
          <w:color w:val="000000" w:themeColor="text1" w:themeTint="FF" w:themeShade="FF"/>
        </w:rPr>
        <w:t>omen is vrij groot. Als leerlingen te ver van school wonen om dagelijks lopend of per fiets naar school te komen, kunnen ouders van die leerling bij de gemeente waarin ze wonen (aangepast) vervoer of een bijdrage in de reiskosten voor hun kind aanvragen. Afhankelijk van het inkomen moeten ouders bijdragen in de kosten van het vervoer. Gemeentes voeren een verschillend beleid bij het toekennen van vervoer of bijdrage in de kosten.</w:t>
      </w:r>
    </w:p>
    <w:p w:rsidR="00493AFE" w:rsidP="3FB0C041" w:rsidRDefault="22871376" w14:paraId="675B357F" w14:textId="6C52D1C2">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Leerlingen die op de fiets naar school komen, kunnen hun fiets in de fietsenrekken van de school zetten of in het fietsenhok op het plein. Fietsen moeten altijd op slot gezet worden. Voor en na schooltijd is er toezicht op het plein. De school is niet verantwoordelijk voor diefstal en schade aan fietsen.</w:t>
      </w:r>
    </w:p>
    <w:p w:rsidR="00493AFE" w:rsidP="3FB0C041" w:rsidRDefault="00493AFE" w14:paraId="35781B62" w14:textId="1FE9D955">
      <w:pPr>
        <w:spacing w:after="0" w:line="240" w:lineRule="auto"/>
        <w:rPr>
          <w:rFonts w:ascii="Arial" w:hAnsi="Arial" w:eastAsia="Arial" w:cs="Arial"/>
          <w:color w:val="000000" w:themeColor="text1"/>
        </w:rPr>
      </w:pPr>
    </w:p>
    <w:p w:rsidR="00493AFE" w:rsidP="00F3035A" w:rsidRDefault="22871376" w14:paraId="702942AF" w14:textId="0D66716A">
      <w:pPr>
        <w:pStyle w:val="Heading2"/>
        <w:rPr>
          <w:rFonts w:eastAsia="Calibri"/>
        </w:rPr>
      </w:pPr>
      <w:bookmarkStart w:name="_Toc646702843" w:id="1335115995"/>
      <w:r w:rsidRPr="61E940B5" w:rsidR="22871376">
        <w:rPr>
          <w:rFonts w:eastAsia="Calibri"/>
        </w:rPr>
        <w:t>Verzekeringen</w:t>
      </w:r>
      <w:bookmarkEnd w:id="1335115995"/>
    </w:p>
    <w:p w:rsidR="00493AFE" w:rsidP="61E940B5" w:rsidRDefault="22871376" w14:paraId="05C8D2DA" w14:textId="73D9E106">
      <w:pPr>
        <w:keepNext w:val="1"/>
        <w:keepLines w:val="1"/>
        <w:spacing w:after="0" w:line="240" w:lineRule="auto"/>
        <w:rPr>
          <w:rFonts w:ascii="Calibri" w:hAnsi="Calibri" w:eastAsia="Calibri" w:cs="Calibri"/>
          <w:color w:val="8EAADB" w:themeColor="accent1" w:themeTint="99" w:themeShade="FF"/>
        </w:rPr>
      </w:pPr>
      <w:r w:rsidRPr="61E940B5" w:rsidR="22871376">
        <w:rPr>
          <w:rFonts w:ascii="Calibri" w:hAnsi="Calibri" w:eastAsia="Calibri" w:cs="Calibri"/>
          <w:i w:val="1"/>
          <w:iCs w:val="1"/>
          <w:color w:val="8EAADB" w:themeColor="accent1" w:themeTint="99" w:themeShade="FF"/>
        </w:rPr>
        <w:t>Schoolongevallenverzekering</w:t>
      </w:r>
    </w:p>
    <w:p w:rsidR="00493AFE" w:rsidP="74C339BD" w:rsidRDefault="31BA0149" w14:paraId="26ACA604" w14:textId="6E62DD70">
      <w:pPr>
        <w:keepNext/>
        <w:keepLines/>
        <w:spacing w:after="0" w:line="240" w:lineRule="auto"/>
        <w:rPr>
          <w:rFonts w:ascii="Calibri" w:hAnsi="Calibri" w:eastAsia="Calibri" w:cs="Calibri"/>
          <w:color w:val="000000" w:themeColor="text1"/>
        </w:rPr>
      </w:pPr>
      <w:r w:rsidRPr="74C339BD">
        <w:rPr>
          <w:rFonts w:ascii="Calibri" w:hAnsi="Calibri" w:eastAsia="Calibri" w:cs="Calibri"/>
          <w:color w:val="000000" w:themeColor="text1"/>
        </w:rPr>
        <w:t xml:space="preserve">De scholen van </w:t>
      </w:r>
      <w:proofErr w:type="spellStart"/>
      <w:r w:rsidRPr="74C339BD">
        <w:rPr>
          <w:rFonts w:ascii="Calibri" w:hAnsi="Calibri" w:eastAsia="Calibri" w:cs="Calibri"/>
          <w:color w:val="000000" w:themeColor="text1"/>
        </w:rPr>
        <w:t>TWijs</w:t>
      </w:r>
      <w:proofErr w:type="spellEnd"/>
      <w:r w:rsidRPr="74C339BD">
        <w:rPr>
          <w:rFonts w:ascii="Calibri" w:hAnsi="Calibri" w:eastAsia="Calibri" w:cs="Calibri"/>
          <w:color w:val="000000" w:themeColor="text1"/>
        </w:rPr>
        <w:t xml:space="preserve"> zijn verzekerd in het geval van schoolongevallen. Leerlingen zijn daardoor tijdens de schooluren verzekerd tegen de financiële gevolgen van een ongeluk. Ook bij uitstapjes of sporttoernooien die door school georganiseerd worden, zijn deelnemers en begeleiders verzekerd. Hierbij geldt dat de verzekeraar bepaalt of tot een uitkering wordt overgegaan. Daarvoor moet aan de polisvoorwaarden zijn voldaan. De uitkeringen kennen een maximum.</w:t>
      </w:r>
    </w:p>
    <w:p w:rsidR="00493AFE" w:rsidP="3FB0C041" w:rsidRDefault="22871376" w14:paraId="31EA109E" w14:textId="301CA1DC">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Geneeskundige en tandheelkundige kosten worden – tot een bepaald maximum – uitsluitend vergoed wanneer de eigen ziektekostenverzekering van ouders/verzorgers de kosten niet of niet volledig voor haar rekening neemt (bijvoorbeeld in verband met eigen risico).</w:t>
      </w:r>
    </w:p>
    <w:p w:rsidR="00493AFE" w:rsidP="3FB0C041" w:rsidRDefault="22871376" w14:paraId="260CC082" w14:textId="58A4A83D">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Voor vragen over de verzekering kunt u terecht bij de schoolleiding. </w:t>
      </w:r>
    </w:p>
    <w:p w:rsidR="00493AFE" w:rsidP="3FB0C041" w:rsidRDefault="00493AFE" w14:paraId="094BD3F3" w14:textId="15C88133">
      <w:pPr>
        <w:spacing w:after="0" w:line="240" w:lineRule="auto"/>
        <w:rPr>
          <w:rFonts w:ascii="Calibri" w:hAnsi="Calibri" w:eastAsia="Calibri" w:cs="Calibri"/>
          <w:color w:val="000000" w:themeColor="text1"/>
        </w:rPr>
      </w:pPr>
    </w:p>
    <w:p w:rsidR="00493AFE" w:rsidP="61E940B5" w:rsidRDefault="22871376" w14:paraId="3EE38C08" w14:textId="3BD0BE80">
      <w:pPr>
        <w:spacing w:after="0" w:line="240" w:lineRule="auto"/>
        <w:rPr>
          <w:rFonts w:ascii="Calibri" w:hAnsi="Calibri" w:eastAsia="Calibri" w:cs="Calibri"/>
          <w:color w:val="8EAADB" w:themeColor="accent1" w:themeTint="99" w:themeShade="FF"/>
        </w:rPr>
      </w:pPr>
      <w:r w:rsidRPr="61E940B5" w:rsidR="22871376">
        <w:rPr>
          <w:rFonts w:ascii="Calibri" w:hAnsi="Calibri" w:eastAsia="Calibri" w:cs="Calibri"/>
          <w:i w:val="1"/>
          <w:iCs w:val="1"/>
          <w:color w:val="8EAADB" w:themeColor="accent1" w:themeTint="99" w:themeShade="FF"/>
        </w:rPr>
        <w:t>Algemene aansprakelijkheid</w:t>
      </w:r>
    </w:p>
    <w:p w:rsidR="00493AFE" w:rsidP="3FB0C041" w:rsidRDefault="22871376" w14:paraId="5EE9EB76" w14:textId="10F1B838">
      <w:pPr>
        <w:spacing w:after="0" w:line="240" w:lineRule="auto"/>
        <w:rPr>
          <w:rFonts w:ascii="Calibri" w:hAnsi="Calibri" w:eastAsia="Calibri" w:cs="Calibri"/>
          <w:color w:val="000000" w:themeColor="text1"/>
        </w:rPr>
      </w:pPr>
      <w:r w:rsidRPr="3FB0C041">
        <w:rPr>
          <w:rFonts w:ascii="Calibri" w:hAnsi="Calibri" w:eastAsia="Calibri" w:cs="Calibri"/>
          <w:color w:val="000000" w:themeColor="text1"/>
        </w:rPr>
        <w:t xml:space="preserve">De school is in principe niet aansprakelijk voor het doen en laten van de leerlingen. Voor schade die de leerling zélf aanricht, legt de wetgever de verantwoordelijkheid niet bij de school, maar – afhankelijk van de leeftijd – óf bij de leerling zelf, óf bij de ouders/wettelijke vertegenwoordigers. Een voorbeeld: er scheurt een jas doordat twee leerlingen vechten of bij spel. De school kan dat niet altijd voorkomen en hoeft de schade niet te vergoeden. Het is daarom belangrijk dat ouders een particuliere aansprakelijkheidsverzekering hebben. Alle </w:t>
      </w:r>
      <w:proofErr w:type="spellStart"/>
      <w:r w:rsidRPr="3FB0C041">
        <w:rPr>
          <w:rFonts w:ascii="Calibri" w:hAnsi="Calibri" w:eastAsia="Calibri" w:cs="Calibri"/>
          <w:color w:val="000000" w:themeColor="text1"/>
        </w:rPr>
        <w:t>TWijs</w:t>
      </w:r>
      <w:proofErr w:type="spellEnd"/>
      <w:r w:rsidRPr="3FB0C041">
        <w:rPr>
          <w:rFonts w:ascii="Calibri" w:hAnsi="Calibri" w:eastAsia="Calibri" w:cs="Calibri"/>
          <w:color w:val="000000" w:themeColor="text1"/>
        </w:rPr>
        <w:t>-scholen zijn verzekerd tegen algemene aansprakelijkheid. Dit geldt voor gevallen waarin een leerling schade lijdt door verwijtbaar handelen van de school. De verzekeraar bepaalt of de school aansprakelijkheid moet opnemen en voor welk bedrag; dat doet de school niet zelf.</w:t>
      </w:r>
    </w:p>
    <w:p w:rsidR="00493AFE" w:rsidP="3FB0C041" w:rsidRDefault="00493AFE" w14:paraId="57AFCA09" w14:textId="62FFF574">
      <w:pPr>
        <w:spacing w:after="0" w:line="240" w:lineRule="auto"/>
        <w:rPr>
          <w:rFonts w:ascii="Calibri" w:hAnsi="Calibri" w:eastAsia="Calibri" w:cs="Calibri"/>
          <w:color w:val="000000" w:themeColor="text1"/>
        </w:rPr>
      </w:pPr>
    </w:p>
    <w:p w:rsidR="61E940B5" w:rsidP="61E940B5" w:rsidRDefault="61E940B5" w14:paraId="37E3C308" w14:textId="7630F47C">
      <w:pPr>
        <w:pStyle w:val="Normal"/>
        <w:spacing w:after="0" w:line="240" w:lineRule="auto"/>
        <w:rPr>
          <w:rFonts w:ascii="Calibri" w:hAnsi="Calibri" w:eastAsia="Calibri" w:cs="Calibri"/>
          <w:color w:val="000000" w:themeColor="text1" w:themeTint="FF" w:themeShade="FF"/>
        </w:rPr>
      </w:pPr>
    </w:p>
    <w:p w:rsidR="61E940B5" w:rsidP="61E940B5" w:rsidRDefault="61E940B5" w14:paraId="406F3E07" w14:textId="69D4F243">
      <w:pPr>
        <w:pStyle w:val="Normal"/>
        <w:spacing w:after="0" w:line="240" w:lineRule="auto"/>
        <w:rPr>
          <w:rFonts w:ascii="Calibri" w:hAnsi="Calibri" w:eastAsia="Calibri" w:cs="Calibri"/>
          <w:color w:val="000000" w:themeColor="text1" w:themeTint="FF" w:themeShade="FF"/>
        </w:rPr>
      </w:pPr>
    </w:p>
    <w:p w:rsidR="61E940B5" w:rsidP="61E940B5" w:rsidRDefault="61E940B5" w14:paraId="69B44603" w14:textId="1CEC2C62">
      <w:pPr>
        <w:pStyle w:val="Normal"/>
        <w:spacing w:after="0" w:line="240" w:lineRule="auto"/>
        <w:rPr>
          <w:rFonts w:ascii="Calibri" w:hAnsi="Calibri" w:eastAsia="Calibri" w:cs="Calibri"/>
          <w:color w:val="000000" w:themeColor="text1" w:themeTint="FF" w:themeShade="FF"/>
        </w:rPr>
      </w:pPr>
    </w:p>
    <w:p w:rsidR="00493AFE" w:rsidP="61E940B5" w:rsidRDefault="22871376" w14:paraId="6B050B35" w14:textId="57A3B4F8">
      <w:pPr>
        <w:spacing w:after="0" w:line="240" w:lineRule="auto"/>
        <w:rPr>
          <w:rFonts w:ascii="Calibri" w:hAnsi="Calibri" w:eastAsia="Calibri" w:cs="Calibri"/>
          <w:color w:val="8EAADB" w:themeColor="accent1" w:themeTint="99" w:themeShade="FF"/>
        </w:rPr>
      </w:pPr>
      <w:r w:rsidRPr="61E940B5" w:rsidR="22871376">
        <w:rPr>
          <w:rFonts w:ascii="Calibri" w:hAnsi="Calibri" w:eastAsia="Calibri" w:cs="Calibri"/>
          <w:i w:val="1"/>
          <w:iCs w:val="1"/>
          <w:color w:val="8EAADB" w:themeColor="accent1" w:themeTint="99" w:themeShade="FF"/>
        </w:rPr>
        <w:t>Eigendommen leerlingen</w:t>
      </w:r>
    </w:p>
    <w:p w:rsidR="00493AFE" w:rsidP="4C9E1AA7" w:rsidRDefault="31BA0149" w14:paraId="44BD0F6B" w14:textId="638F5697">
      <w:pPr>
        <w:spacing w:after="0" w:line="240" w:lineRule="auto"/>
        <w:rPr>
          <w:rFonts w:ascii="Calibri" w:hAnsi="Calibri" w:eastAsia="Calibri" w:cs="Calibri"/>
          <w:color w:val="000000" w:themeColor="text1"/>
        </w:rPr>
      </w:pPr>
      <w:r w:rsidRPr="4C9E1AA7">
        <w:rPr>
          <w:rFonts w:ascii="Calibri" w:hAnsi="Calibri" w:eastAsia="Calibri" w:cs="Calibri"/>
          <w:color w:val="000000" w:themeColor="text1"/>
        </w:rPr>
        <w:t xml:space="preserve">De school is niet verantwoordelijk en aansprakelijk voor verlies van of schade aan eigendommen van leerlingen; dit valt daarom niet onder de aansprakelijkheidsverzekering van de school. Dit staat nadrukkelijk in de wet om discussies over aansprakelijkheid te voorkomen. De eigenaar van de spullen is zelf aansprakelijk voor zijn spullen, in dit geval de leerling/ouders. Dit neemt niet weg dat het heel vervelend is wanneer er spullen wegraken of kapotgaan, zeker omdat dit bij basisschoolleerlingen nogal eens voorkomt. Het is mogelijk om u hiervoor apart te verzekeren (onder andere bij </w:t>
      </w:r>
      <w:proofErr w:type="spellStart"/>
      <w:r w:rsidRPr="4C9E1AA7">
        <w:rPr>
          <w:rFonts w:ascii="Calibri" w:hAnsi="Calibri" w:eastAsia="Calibri" w:cs="Calibri"/>
          <w:color w:val="000000" w:themeColor="text1"/>
        </w:rPr>
        <w:t>Verus</w:t>
      </w:r>
      <w:proofErr w:type="spellEnd"/>
      <w:r w:rsidRPr="4C9E1AA7">
        <w:rPr>
          <w:rFonts w:ascii="Calibri" w:hAnsi="Calibri" w:eastAsia="Calibri" w:cs="Calibri"/>
          <w:color w:val="000000" w:themeColor="text1"/>
        </w:rPr>
        <w:t xml:space="preserve">).  </w:t>
      </w:r>
    </w:p>
    <w:p w:rsidR="4C9E1AA7" w:rsidP="4C9E1AA7" w:rsidRDefault="4C9E1AA7" w14:paraId="2D7AEC86" w14:textId="7078C7F0">
      <w:pPr>
        <w:spacing w:after="0" w:line="240" w:lineRule="auto"/>
        <w:rPr>
          <w:rFonts w:ascii="Calibri" w:hAnsi="Calibri" w:eastAsia="Calibri" w:cs="Calibri"/>
          <w:color w:val="000000" w:themeColor="text1"/>
        </w:rPr>
      </w:pPr>
    </w:p>
    <w:p w:rsidR="6D489160" w:rsidP="61E940B5" w:rsidRDefault="6D489160" w14:paraId="6E25BDA0" w14:textId="7212A782">
      <w:pPr>
        <w:rPr>
          <w:rFonts w:eastAsia="ＭＳ 明朝" w:eastAsiaTheme="minorEastAsia"/>
          <w:color w:val="000000" w:themeColor="text1"/>
        </w:rPr>
      </w:pPr>
      <w:bookmarkStart w:name="_Toc911449023" w:id="1696078649"/>
      <w:r w:rsidRPr="61E940B5" w:rsidR="6D489160">
        <w:rPr>
          <w:rStyle w:val="Heading2Char"/>
        </w:rPr>
        <w:t>Ziekte en verzuim</w:t>
      </w:r>
      <w:bookmarkEnd w:id="1696078649"/>
      <w:r>
        <w:br/>
      </w:r>
      <w:r w:rsidRPr="61E940B5" w:rsidR="6D489160">
        <w:rPr>
          <w:rFonts w:eastAsia="ＭＳ 明朝" w:eastAsiaTheme="minorEastAsia"/>
          <w:color w:val="000000" w:themeColor="text1" w:themeTint="FF" w:themeShade="FF"/>
        </w:rPr>
        <w:t>Wanneer uw kind ziek is, of om een andere reden niet naar school kan, willen wij dat graag voor 8.30 uur weten. U kunt uw k</w:t>
      </w:r>
      <w:r w:rsidRPr="61E940B5" w:rsidR="7A0054B0">
        <w:rPr>
          <w:rFonts w:eastAsia="ＭＳ 明朝" w:eastAsiaTheme="minorEastAsia"/>
          <w:color w:val="000000" w:themeColor="text1" w:themeTint="FF" w:themeShade="FF"/>
        </w:rPr>
        <w:t xml:space="preserve">ind via </w:t>
      </w:r>
      <w:r w:rsidRPr="61E940B5" w:rsidR="7A0054B0">
        <w:rPr>
          <w:rFonts w:eastAsia="ＭＳ 明朝" w:eastAsiaTheme="minorEastAsia"/>
          <w:color w:val="000000" w:themeColor="text1" w:themeTint="FF" w:themeShade="FF"/>
        </w:rPr>
        <w:t>Parro</w:t>
      </w:r>
      <w:r w:rsidRPr="61E940B5" w:rsidR="7A0054B0">
        <w:rPr>
          <w:rFonts w:eastAsia="ＭＳ 明朝" w:eastAsiaTheme="minorEastAsia"/>
          <w:color w:val="000000" w:themeColor="text1" w:themeTint="FF" w:themeShade="FF"/>
        </w:rPr>
        <w:t xml:space="preserve"> ziekmelden of telefonisch contact opnemen. </w:t>
      </w:r>
      <w:r>
        <w:br/>
      </w:r>
      <w:r w:rsidRPr="61E940B5" w:rsidR="6D489160">
        <w:rPr>
          <w:rFonts w:eastAsia="ＭＳ 明朝" w:eastAsiaTheme="minorEastAsia"/>
          <w:color w:val="000000" w:themeColor="text1" w:themeTint="FF" w:themeShade="FF"/>
        </w:rPr>
        <w:t>Als een leerling zonder melding afwezig is, nemen wij contact met u op. Als blijkt dat een leerling zonder geldige reden niet op school is wordt aan de ouders gevraagd hun kind naar school te sturen. Als hieraan geen gehoor wordt gegeven, wordt de leerplichtambtenaar op de hoogte gesteld. Deze kan de ouders een boete opleggen en/of andere maatregelen nemen om ongeoorloofd schoolverzuim te beëindigen.</w:t>
      </w:r>
      <w:r>
        <w:br/>
      </w:r>
      <w:r>
        <w:br/>
      </w:r>
      <w:r w:rsidRPr="61E940B5" w:rsidR="6D489160">
        <w:rPr>
          <w:rFonts w:eastAsia="ＭＳ 明朝" w:eastAsiaTheme="minorEastAsia"/>
          <w:color w:val="000000" w:themeColor="text1" w:themeTint="FF" w:themeShade="FF"/>
        </w:rPr>
        <w:t>Als uw kind met de taxi komt moet u ook het vervoersbedrijf bellen. U belt ook naar het vervoersbedrijf als uw kind weer beter is.</w:t>
      </w:r>
    </w:p>
    <w:p w:rsidR="4C9E1AA7" w:rsidP="4C9E1AA7" w:rsidRDefault="4C9E1AA7" w14:paraId="3DA135CB" w14:textId="2528694E">
      <w:pPr>
        <w:spacing w:after="0" w:line="240" w:lineRule="auto"/>
        <w:rPr>
          <w:rFonts w:eastAsiaTheme="minorEastAsia"/>
          <w:color w:val="000000" w:themeColor="text1"/>
        </w:rPr>
      </w:pPr>
    </w:p>
    <w:p w:rsidRPr="00F3035A" w:rsidR="00493AFE" w:rsidP="00F3035A" w:rsidRDefault="31BA0149" w14:paraId="441B291C" w14:textId="1F6728AC">
      <w:pPr>
        <w:pStyle w:val="Heading1"/>
        <w:numPr>
          <w:ilvl w:val="0"/>
          <w:numId w:val="25"/>
        </w:numPr>
        <w:rPr>
          <w:rFonts w:eastAsia="Georgia"/>
        </w:rPr>
      </w:pPr>
      <w:r w:rsidRPr="61E940B5" w:rsidR="31BA0149">
        <w:rPr>
          <w:rFonts w:eastAsia="Georgia"/>
        </w:rPr>
        <w:t xml:space="preserve"> </w:t>
      </w:r>
      <w:bookmarkStart w:name="_Toc1394077953" w:id="817316110"/>
      <w:r w:rsidRPr="61E940B5" w:rsidR="22871376">
        <w:rPr>
          <w:rFonts w:eastAsia="Georgia"/>
        </w:rPr>
        <w:t>Tot slot</w:t>
      </w:r>
      <w:bookmarkEnd w:id="817316110"/>
    </w:p>
    <w:p w:rsidR="00493AFE" w:rsidP="74C339BD" w:rsidRDefault="31BA0149" w14:paraId="46E543F9" w14:textId="1D9179DE">
      <w:pPr>
        <w:spacing w:after="0" w:line="240" w:lineRule="auto"/>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 xml:space="preserve">In deze schoolgids hebben we getracht een zo volledig en goed mogelijk beeld te geven van onze school. Naast deze schoolgids geven wij ieder jaar een informatiebrochure uit waarin de vakanties, vrije dagen en ouderavonden staan vermeld. Ook de namen van de verschillende personeelsleden van </w:t>
      </w:r>
      <w:r w:rsidRPr="61E940B5" w:rsidR="6AF66034">
        <w:rPr>
          <w:rFonts w:ascii="Calibri" w:hAnsi="Calibri" w:eastAsia="Calibri" w:cs="Calibri"/>
          <w:color w:val="000000" w:themeColor="text1" w:themeTint="FF" w:themeShade="FF"/>
        </w:rPr>
        <w:t>Schoterbos</w:t>
      </w:r>
      <w:r w:rsidRPr="61E940B5" w:rsidR="31BA0149">
        <w:rPr>
          <w:rFonts w:ascii="Calibri" w:hAnsi="Calibri" w:eastAsia="Calibri" w:cs="Calibri"/>
          <w:color w:val="000000" w:themeColor="text1" w:themeTint="FF" w:themeShade="FF"/>
        </w:rPr>
        <w:t xml:space="preserve"> staan in de informatiebrochure vermeld. Mochten er nog vragen zijn, u kunt altijd bellen (023-5380359</w:t>
      </w:r>
      <w:r w:rsidRPr="61E940B5" w:rsidR="00BF8957">
        <w:rPr>
          <w:rFonts w:ascii="Calibri" w:hAnsi="Calibri" w:eastAsia="Calibri" w:cs="Calibri"/>
          <w:color w:val="000000" w:themeColor="text1" w:themeTint="FF" w:themeShade="FF"/>
        </w:rPr>
        <w:t xml:space="preserve"> locatie Trapeze 023-5260337 locatie Gunning</w:t>
      </w:r>
      <w:r w:rsidRPr="61E940B5" w:rsidR="31BA0149">
        <w:rPr>
          <w:rFonts w:ascii="Calibri" w:hAnsi="Calibri" w:eastAsia="Calibri" w:cs="Calibri"/>
          <w:color w:val="000000" w:themeColor="text1" w:themeTint="FF" w:themeShade="FF"/>
        </w:rPr>
        <w:t>) of mailen (</w:t>
      </w:r>
      <w:hyperlink r:id="R6aed50f879474d38">
        <w:r w:rsidRPr="61E940B5" w:rsidR="3D66A35E">
          <w:rPr>
            <w:rStyle w:val="Hyperlink"/>
            <w:rFonts w:ascii="Calibri" w:hAnsi="Calibri" w:eastAsia="Calibri" w:cs="Calibri"/>
          </w:rPr>
          <w:t>info@schoterbos.nl</w:t>
        </w:r>
      </w:hyperlink>
      <w:r w:rsidRPr="61E940B5" w:rsidR="3D66A35E">
        <w:rPr>
          <w:rFonts w:ascii="Calibri" w:hAnsi="Calibri" w:eastAsia="Calibri" w:cs="Calibri"/>
        </w:rPr>
        <w:t>)</w:t>
      </w:r>
      <w:r w:rsidRPr="61E940B5" w:rsidR="31BA0149">
        <w:rPr>
          <w:rFonts w:ascii="Calibri" w:hAnsi="Calibri" w:eastAsia="Calibri" w:cs="Calibri"/>
          <w:color w:val="000000" w:themeColor="text1" w:themeTint="FF" w:themeShade="FF"/>
        </w:rPr>
        <w:t xml:space="preserve"> </w:t>
      </w:r>
    </w:p>
    <w:p w:rsidR="00493AFE" w:rsidP="3FB0C041" w:rsidRDefault="00493AFE" w14:paraId="39343A36" w14:textId="07CE9B91">
      <w:pPr>
        <w:spacing w:after="200" w:line="276" w:lineRule="auto"/>
        <w:rPr>
          <w:rFonts w:ascii="Calibri" w:hAnsi="Calibri" w:eastAsia="Calibri" w:cs="Calibri"/>
          <w:color w:val="000000" w:themeColor="text1"/>
        </w:rPr>
      </w:pPr>
    </w:p>
    <w:p w:rsidR="4B6769F5" w:rsidP="74C339BD" w:rsidRDefault="4B6769F5" w14:paraId="5A1D2585" w14:textId="1E7AB242">
      <w:pPr>
        <w:spacing w:after="200" w:line="276" w:lineRule="auto"/>
      </w:pPr>
      <w:r w:rsidRPr="74C339BD">
        <w:rPr>
          <w:rFonts w:ascii="Calibri" w:hAnsi="Calibri" w:eastAsia="Calibri" w:cs="Calibri"/>
          <w:color w:val="000000" w:themeColor="text1"/>
        </w:rPr>
        <w:t>Met hartelijke groet,</w:t>
      </w:r>
    </w:p>
    <w:p w:rsidR="00493AFE" w:rsidP="4C9E1AA7" w:rsidRDefault="31BA0149" w14:paraId="1D931279" w14:textId="0B4ECF89">
      <w:pPr>
        <w:spacing w:after="200" w:line="276" w:lineRule="auto"/>
        <w:rPr>
          <w:rFonts w:ascii="Calibri" w:hAnsi="Calibri" w:eastAsia="Calibri" w:cs="Calibri"/>
          <w:color w:val="000000" w:themeColor="text1"/>
        </w:rPr>
      </w:pPr>
      <w:r w:rsidRPr="61E940B5" w:rsidR="31BA0149">
        <w:rPr>
          <w:rFonts w:ascii="Calibri" w:hAnsi="Calibri" w:eastAsia="Calibri" w:cs="Calibri"/>
          <w:color w:val="000000" w:themeColor="text1" w:themeTint="FF" w:themeShade="FF"/>
        </w:rPr>
        <w:t xml:space="preserve">Het team van </w:t>
      </w:r>
      <w:r w:rsidRPr="61E940B5" w:rsidR="6AF66034">
        <w:rPr>
          <w:rFonts w:ascii="Calibri" w:hAnsi="Calibri" w:eastAsia="Calibri" w:cs="Calibri"/>
          <w:color w:val="000000" w:themeColor="text1" w:themeTint="FF" w:themeShade="FF"/>
        </w:rPr>
        <w:t>Schoterbos</w:t>
      </w:r>
    </w:p>
    <w:p w:rsidR="00493AFE" w:rsidP="3FB0C041" w:rsidRDefault="00493AFE" w14:paraId="4D6232E7" w14:textId="573EFCE1">
      <w:pPr>
        <w:spacing w:after="200" w:line="276" w:lineRule="auto"/>
        <w:rPr>
          <w:rFonts w:ascii="Calibri" w:hAnsi="Calibri" w:eastAsia="Calibri" w:cs="Calibri"/>
          <w:color w:val="000000" w:themeColor="text1"/>
        </w:rPr>
      </w:pPr>
    </w:p>
    <w:p w:rsidR="00493AFE" w:rsidP="3FB0C041" w:rsidRDefault="00493AFE" w14:paraId="7B5CAEB5" w14:textId="7BC11C28"/>
    <w:sectPr w:rsidR="00493AF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intelligence2.xml><?xml version="1.0" encoding="utf-8"?>
<int2:intelligence xmlns:int2="http://schemas.microsoft.com/office/intelligence/2020/intelligence">
  <int2:observations>
    <int2:textHash int2:hashCode="ohjTlbbM+olGpk" int2:id="aPd02zgR">
      <int2:state int2:type="AugLoop_Text_Critique" int2:value="Rejected"/>
    </int2:textHash>
    <int2:textHash int2:hashCode="tMDr/6yfo43Sgh" int2:id="udiqJOYC">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7c3981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FCC054"/>
    <w:multiLevelType w:val="hybridMultilevel"/>
    <w:tmpl w:val="4B2C456C"/>
    <w:lvl w:ilvl="0" w:tplc="B8680B64">
      <w:start w:val="1"/>
      <w:numFmt w:val="decimal"/>
      <w:lvlText w:val="%1."/>
      <w:lvlJc w:val="left"/>
      <w:pPr>
        <w:ind w:left="720" w:hanging="360"/>
      </w:pPr>
      <w:rPr>
        <w:rFonts w:hint="default" w:ascii="Calibri" w:hAnsi="Calibri"/>
      </w:rPr>
    </w:lvl>
    <w:lvl w:ilvl="1" w:tplc="815C3AB6">
      <w:start w:val="1"/>
      <w:numFmt w:val="lowerLetter"/>
      <w:lvlText w:val="%2."/>
      <w:lvlJc w:val="left"/>
      <w:pPr>
        <w:ind w:left="1440" w:hanging="360"/>
      </w:pPr>
    </w:lvl>
    <w:lvl w:ilvl="2" w:tplc="E1865598">
      <w:start w:val="1"/>
      <w:numFmt w:val="lowerRoman"/>
      <w:lvlText w:val="%3."/>
      <w:lvlJc w:val="right"/>
      <w:pPr>
        <w:ind w:left="2160" w:hanging="180"/>
      </w:pPr>
    </w:lvl>
    <w:lvl w:ilvl="3" w:tplc="0A62A150">
      <w:start w:val="1"/>
      <w:numFmt w:val="decimal"/>
      <w:lvlText w:val="%4."/>
      <w:lvlJc w:val="left"/>
      <w:pPr>
        <w:ind w:left="2880" w:hanging="360"/>
      </w:pPr>
    </w:lvl>
    <w:lvl w:ilvl="4" w:tplc="F6FA711E">
      <w:start w:val="1"/>
      <w:numFmt w:val="lowerLetter"/>
      <w:lvlText w:val="%5."/>
      <w:lvlJc w:val="left"/>
      <w:pPr>
        <w:ind w:left="3600" w:hanging="360"/>
      </w:pPr>
    </w:lvl>
    <w:lvl w:ilvl="5" w:tplc="19A2CD26">
      <w:start w:val="1"/>
      <w:numFmt w:val="lowerRoman"/>
      <w:lvlText w:val="%6."/>
      <w:lvlJc w:val="right"/>
      <w:pPr>
        <w:ind w:left="4320" w:hanging="180"/>
      </w:pPr>
    </w:lvl>
    <w:lvl w:ilvl="6" w:tplc="EA5A16F2">
      <w:start w:val="1"/>
      <w:numFmt w:val="decimal"/>
      <w:lvlText w:val="%7."/>
      <w:lvlJc w:val="left"/>
      <w:pPr>
        <w:ind w:left="5040" w:hanging="360"/>
      </w:pPr>
    </w:lvl>
    <w:lvl w:ilvl="7" w:tplc="AF329924">
      <w:start w:val="1"/>
      <w:numFmt w:val="lowerLetter"/>
      <w:lvlText w:val="%8."/>
      <w:lvlJc w:val="left"/>
      <w:pPr>
        <w:ind w:left="5760" w:hanging="360"/>
      </w:pPr>
    </w:lvl>
    <w:lvl w:ilvl="8" w:tplc="A850B63E">
      <w:start w:val="1"/>
      <w:numFmt w:val="lowerRoman"/>
      <w:lvlText w:val="%9."/>
      <w:lvlJc w:val="right"/>
      <w:pPr>
        <w:ind w:left="6480" w:hanging="180"/>
      </w:pPr>
    </w:lvl>
  </w:abstractNum>
  <w:abstractNum w:abstractNumId="1" w15:restartNumberingAfterBreak="0">
    <w:nsid w:val="0675D8D1"/>
    <w:multiLevelType w:val="hybridMultilevel"/>
    <w:tmpl w:val="754C7FDE"/>
    <w:lvl w:ilvl="0" w:tplc="FD649056">
      <w:start w:val="1"/>
      <w:numFmt w:val="bullet"/>
      <w:lvlText w:val=""/>
      <w:lvlJc w:val="left"/>
      <w:pPr>
        <w:ind w:left="720" w:hanging="360"/>
      </w:pPr>
      <w:rPr>
        <w:rFonts w:hint="default" w:ascii="Symbol" w:hAnsi="Symbol"/>
      </w:rPr>
    </w:lvl>
    <w:lvl w:ilvl="1" w:tplc="C72EE8DC">
      <w:start w:val="1"/>
      <w:numFmt w:val="bullet"/>
      <w:lvlText w:val="o"/>
      <w:lvlJc w:val="left"/>
      <w:pPr>
        <w:ind w:left="1440" w:hanging="360"/>
      </w:pPr>
      <w:rPr>
        <w:rFonts w:hint="default" w:ascii="Courier New" w:hAnsi="Courier New"/>
      </w:rPr>
    </w:lvl>
    <w:lvl w:ilvl="2" w:tplc="D4C42068">
      <w:start w:val="1"/>
      <w:numFmt w:val="bullet"/>
      <w:lvlText w:val=""/>
      <w:lvlJc w:val="left"/>
      <w:pPr>
        <w:ind w:left="2160" w:hanging="360"/>
      </w:pPr>
      <w:rPr>
        <w:rFonts w:hint="default" w:ascii="Wingdings" w:hAnsi="Wingdings"/>
      </w:rPr>
    </w:lvl>
    <w:lvl w:ilvl="3" w:tplc="9FF2B446">
      <w:start w:val="1"/>
      <w:numFmt w:val="bullet"/>
      <w:lvlText w:val=""/>
      <w:lvlJc w:val="left"/>
      <w:pPr>
        <w:ind w:left="2880" w:hanging="360"/>
      </w:pPr>
      <w:rPr>
        <w:rFonts w:hint="default" w:ascii="Symbol" w:hAnsi="Symbol"/>
      </w:rPr>
    </w:lvl>
    <w:lvl w:ilvl="4" w:tplc="79227162">
      <w:start w:val="1"/>
      <w:numFmt w:val="bullet"/>
      <w:lvlText w:val="o"/>
      <w:lvlJc w:val="left"/>
      <w:pPr>
        <w:ind w:left="3600" w:hanging="360"/>
      </w:pPr>
      <w:rPr>
        <w:rFonts w:hint="default" w:ascii="Courier New" w:hAnsi="Courier New"/>
      </w:rPr>
    </w:lvl>
    <w:lvl w:ilvl="5" w:tplc="338A808C">
      <w:start w:val="1"/>
      <w:numFmt w:val="bullet"/>
      <w:lvlText w:val=""/>
      <w:lvlJc w:val="left"/>
      <w:pPr>
        <w:ind w:left="4320" w:hanging="360"/>
      </w:pPr>
      <w:rPr>
        <w:rFonts w:hint="default" w:ascii="Wingdings" w:hAnsi="Wingdings"/>
      </w:rPr>
    </w:lvl>
    <w:lvl w:ilvl="6" w:tplc="FB9E7F4A">
      <w:start w:val="1"/>
      <w:numFmt w:val="bullet"/>
      <w:lvlText w:val=""/>
      <w:lvlJc w:val="left"/>
      <w:pPr>
        <w:ind w:left="5040" w:hanging="360"/>
      </w:pPr>
      <w:rPr>
        <w:rFonts w:hint="default" w:ascii="Symbol" w:hAnsi="Symbol"/>
      </w:rPr>
    </w:lvl>
    <w:lvl w:ilvl="7" w:tplc="CA743AEE">
      <w:start w:val="1"/>
      <w:numFmt w:val="bullet"/>
      <w:lvlText w:val="o"/>
      <w:lvlJc w:val="left"/>
      <w:pPr>
        <w:ind w:left="5760" w:hanging="360"/>
      </w:pPr>
      <w:rPr>
        <w:rFonts w:hint="default" w:ascii="Courier New" w:hAnsi="Courier New"/>
      </w:rPr>
    </w:lvl>
    <w:lvl w:ilvl="8" w:tplc="0FDCCE18">
      <w:start w:val="1"/>
      <w:numFmt w:val="bullet"/>
      <w:lvlText w:val=""/>
      <w:lvlJc w:val="left"/>
      <w:pPr>
        <w:ind w:left="6480" w:hanging="360"/>
      </w:pPr>
      <w:rPr>
        <w:rFonts w:hint="default" w:ascii="Wingdings" w:hAnsi="Wingdings"/>
      </w:rPr>
    </w:lvl>
  </w:abstractNum>
  <w:abstractNum w:abstractNumId="2" w15:restartNumberingAfterBreak="0">
    <w:nsid w:val="0B557A6D"/>
    <w:multiLevelType w:val="hybridMultilevel"/>
    <w:tmpl w:val="E18098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45961A"/>
    <w:multiLevelType w:val="hybridMultilevel"/>
    <w:tmpl w:val="B8C4A7DC"/>
    <w:lvl w:ilvl="0" w:tplc="2C285982">
      <w:start w:val="1"/>
      <w:numFmt w:val="decimal"/>
      <w:lvlText w:val="%1."/>
      <w:lvlJc w:val="left"/>
      <w:pPr>
        <w:ind w:left="720" w:hanging="360"/>
      </w:pPr>
      <w:rPr>
        <w:rFonts w:hint="default" w:ascii="Calibri" w:hAnsi="Calibri"/>
      </w:rPr>
    </w:lvl>
    <w:lvl w:ilvl="1" w:tplc="3670E95A">
      <w:start w:val="1"/>
      <w:numFmt w:val="lowerLetter"/>
      <w:lvlText w:val="%2."/>
      <w:lvlJc w:val="left"/>
      <w:pPr>
        <w:ind w:left="1440" w:hanging="360"/>
      </w:pPr>
    </w:lvl>
    <w:lvl w:ilvl="2" w:tplc="B4B897D6">
      <w:start w:val="1"/>
      <w:numFmt w:val="lowerRoman"/>
      <w:lvlText w:val="%3."/>
      <w:lvlJc w:val="right"/>
      <w:pPr>
        <w:ind w:left="2160" w:hanging="180"/>
      </w:pPr>
    </w:lvl>
    <w:lvl w:ilvl="3" w:tplc="6D46A27E">
      <w:start w:val="1"/>
      <w:numFmt w:val="decimal"/>
      <w:lvlText w:val="%4."/>
      <w:lvlJc w:val="left"/>
      <w:pPr>
        <w:ind w:left="2880" w:hanging="360"/>
      </w:pPr>
    </w:lvl>
    <w:lvl w:ilvl="4" w:tplc="3E56DA20">
      <w:start w:val="1"/>
      <w:numFmt w:val="lowerLetter"/>
      <w:lvlText w:val="%5."/>
      <w:lvlJc w:val="left"/>
      <w:pPr>
        <w:ind w:left="3600" w:hanging="360"/>
      </w:pPr>
    </w:lvl>
    <w:lvl w:ilvl="5" w:tplc="AE6AABC0">
      <w:start w:val="1"/>
      <w:numFmt w:val="lowerRoman"/>
      <w:lvlText w:val="%6."/>
      <w:lvlJc w:val="right"/>
      <w:pPr>
        <w:ind w:left="4320" w:hanging="180"/>
      </w:pPr>
    </w:lvl>
    <w:lvl w:ilvl="6" w:tplc="5CFCCA10">
      <w:start w:val="1"/>
      <w:numFmt w:val="decimal"/>
      <w:lvlText w:val="%7."/>
      <w:lvlJc w:val="left"/>
      <w:pPr>
        <w:ind w:left="5040" w:hanging="360"/>
      </w:pPr>
    </w:lvl>
    <w:lvl w:ilvl="7" w:tplc="452648E2">
      <w:start w:val="1"/>
      <w:numFmt w:val="lowerLetter"/>
      <w:lvlText w:val="%8."/>
      <w:lvlJc w:val="left"/>
      <w:pPr>
        <w:ind w:left="5760" w:hanging="360"/>
      </w:pPr>
    </w:lvl>
    <w:lvl w:ilvl="8" w:tplc="8DC8A256">
      <w:start w:val="1"/>
      <w:numFmt w:val="lowerRoman"/>
      <w:lvlText w:val="%9."/>
      <w:lvlJc w:val="right"/>
      <w:pPr>
        <w:ind w:left="6480" w:hanging="180"/>
      </w:pPr>
    </w:lvl>
  </w:abstractNum>
  <w:abstractNum w:abstractNumId="4" w15:restartNumberingAfterBreak="0">
    <w:nsid w:val="1119B334"/>
    <w:multiLevelType w:val="hybridMultilevel"/>
    <w:tmpl w:val="6E343648"/>
    <w:lvl w:ilvl="0" w:tplc="BCD23E74">
      <w:start w:val="1"/>
      <w:numFmt w:val="bullet"/>
      <w:lvlText w:val=""/>
      <w:lvlJc w:val="left"/>
      <w:pPr>
        <w:ind w:left="720" w:hanging="360"/>
      </w:pPr>
      <w:rPr>
        <w:rFonts w:hint="default" w:ascii="Symbol" w:hAnsi="Symbol"/>
      </w:rPr>
    </w:lvl>
    <w:lvl w:ilvl="1" w:tplc="60728B96">
      <w:start w:val="1"/>
      <w:numFmt w:val="bullet"/>
      <w:lvlText w:val="o"/>
      <w:lvlJc w:val="left"/>
      <w:pPr>
        <w:ind w:left="1440" w:hanging="360"/>
      </w:pPr>
      <w:rPr>
        <w:rFonts w:hint="default" w:ascii="Courier New" w:hAnsi="Courier New"/>
      </w:rPr>
    </w:lvl>
    <w:lvl w:ilvl="2" w:tplc="7BB8CB40">
      <w:start w:val="1"/>
      <w:numFmt w:val="bullet"/>
      <w:lvlText w:val=""/>
      <w:lvlJc w:val="left"/>
      <w:pPr>
        <w:ind w:left="2160" w:hanging="360"/>
      </w:pPr>
      <w:rPr>
        <w:rFonts w:hint="default" w:ascii="Wingdings" w:hAnsi="Wingdings"/>
      </w:rPr>
    </w:lvl>
    <w:lvl w:ilvl="3" w:tplc="DA40519E">
      <w:start w:val="1"/>
      <w:numFmt w:val="bullet"/>
      <w:lvlText w:val=""/>
      <w:lvlJc w:val="left"/>
      <w:pPr>
        <w:ind w:left="2880" w:hanging="360"/>
      </w:pPr>
      <w:rPr>
        <w:rFonts w:hint="default" w:ascii="Symbol" w:hAnsi="Symbol"/>
      </w:rPr>
    </w:lvl>
    <w:lvl w:ilvl="4" w:tplc="9C4819C8">
      <w:start w:val="1"/>
      <w:numFmt w:val="bullet"/>
      <w:lvlText w:val="o"/>
      <w:lvlJc w:val="left"/>
      <w:pPr>
        <w:ind w:left="3600" w:hanging="360"/>
      </w:pPr>
      <w:rPr>
        <w:rFonts w:hint="default" w:ascii="Courier New" w:hAnsi="Courier New"/>
      </w:rPr>
    </w:lvl>
    <w:lvl w:ilvl="5" w:tplc="7CDED186">
      <w:start w:val="1"/>
      <w:numFmt w:val="bullet"/>
      <w:lvlText w:val=""/>
      <w:lvlJc w:val="left"/>
      <w:pPr>
        <w:ind w:left="4320" w:hanging="360"/>
      </w:pPr>
      <w:rPr>
        <w:rFonts w:hint="default" w:ascii="Wingdings" w:hAnsi="Wingdings"/>
      </w:rPr>
    </w:lvl>
    <w:lvl w:ilvl="6" w:tplc="A3903FB6">
      <w:start w:val="1"/>
      <w:numFmt w:val="bullet"/>
      <w:lvlText w:val=""/>
      <w:lvlJc w:val="left"/>
      <w:pPr>
        <w:ind w:left="5040" w:hanging="360"/>
      </w:pPr>
      <w:rPr>
        <w:rFonts w:hint="default" w:ascii="Symbol" w:hAnsi="Symbol"/>
      </w:rPr>
    </w:lvl>
    <w:lvl w:ilvl="7" w:tplc="8F8C88C2">
      <w:start w:val="1"/>
      <w:numFmt w:val="bullet"/>
      <w:lvlText w:val="o"/>
      <w:lvlJc w:val="left"/>
      <w:pPr>
        <w:ind w:left="5760" w:hanging="360"/>
      </w:pPr>
      <w:rPr>
        <w:rFonts w:hint="default" w:ascii="Courier New" w:hAnsi="Courier New"/>
      </w:rPr>
    </w:lvl>
    <w:lvl w:ilvl="8" w:tplc="174032D4">
      <w:start w:val="1"/>
      <w:numFmt w:val="bullet"/>
      <w:lvlText w:val=""/>
      <w:lvlJc w:val="left"/>
      <w:pPr>
        <w:ind w:left="6480" w:hanging="360"/>
      </w:pPr>
      <w:rPr>
        <w:rFonts w:hint="default" w:ascii="Wingdings" w:hAnsi="Wingdings"/>
      </w:rPr>
    </w:lvl>
  </w:abstractNum>
  <w:abstractNum w:abstractNumId="5" w15:restartNumberingAfterBreak="0">
    <w:nsid w:val="1AE532A9"/>
    <w:multiLevelType w:val="hybridMultilevel"/>
    <w:tmpl w:val="AF4C9476"/>
    <w:lvl w:ilvl="0" w:tplc="D59A28EE">
      <w:start w:val="1"/>
      <w:numFmt w:val="bullet"/>
      <w:lvlText w:val=""/>
      <w:lvlJc w:val="left"/>
      <w:pPr>
        <w:ind w:left="720" w:hanging="360"/>
      </w:pPr>
      <w:rPr>
        <w:rFonts w:hint="default" w:ascii="Symbol" w:hAnsi="Symbol"/>
      </w:rPr>
    </w:lvl>
    <w:lvl w:ilvl="1" w:tplc="B8B6953E">
      <w:start w:val="1"/>
      <w:numFmt w:val="bullet"/>
      <w:lvlText w:val="o"/>
      <w:lvlJc w:val="left"/>
      <w:pPr>
        <w:ind w:left="1440" w:hanging="360"/>
      </w:pPr>
      <w:rPr>
        <w:rFonts w:hint="default" w:ascii="Courier New" w:hAnsi="Courier New"/>
      </w:rPr>
    </w:lvl>
    <w:lvl w:ilvl="2" w:tplc="D492720A">
      <w:start w:val="1"/>
      <w:numFmt w:val="bullet"/>
      <w:lvlText w:val=""/>
      <w:lvlJc w:val="left"/>
      <w:pPr>
        <w:ind w:left="2160" w:hanging="360"/>
      </w:pPr>
      <w:rPr>
        <w:rFonts w:hint="default" w:ascii="Wingdings" w:hAnsi="Wingdings"/>
      </w:rPr>
    </w:lvl>
    <w:lvl w:ilvl="3" w:tplc="54DC0256">
      <w:start w:val="1"/>
      <w:numFmt w:val="bullet"/>
      <w:lvlText w:val=""/>
      <w:lvlJc w:val="left"/>
      <w:pPr>
        <w:ind w:left="2880" w:hanging="360"/>
      </w:pPr>
      <w:rPr>
        <w:rFonts w:hint="default" w:ascii="Symbol" w:hAnsi="Symbol"/>
      </w:rPr>
    </w:lvl>
    <w:lvl w:ilvl="4" w:tplc="D6422038">
      <w:start w:val="1"/>
      <w:numFmt w:val="bullet"/>
      <w:lvlText w:val="o"/>
      <w:lvlJc w:val="left"/>
      <w:pPr>
        <w:ind w:left="3600" w:hanging="360"/>
      </w:pPr>
      <w:rPr>
        <w:rFonts w:hint="default" w:ascii="Courier New" w:hAnsi="Courier New"/>
      </w:rPr>
    </w:lvl>
    <w:lvl w:ilvl="5" w:tplc="82D8F9CC">
      <w:start w:val="1"/>
      <w:numFmt w:val="bullet"/>
      <w:lvlText w:val=""/>
      <w:lvlJc w:val="left"/>
      <w:pPr>
        <w:ind w:left="4320" w:hanging="360"/>
      </w:pPr>
      <w:rPr>
        <w:rFonts w:hint="default" w:ascii="Wingdings" w:hAnsi="Wingdings"/>
      </w:rPr>
    </w:lvl>
    <w:lvl w:ilvl="6" w:tplc="90F8E3B6">
      <w:start w:val="1"/>
      <w:numFmt w:val="bullet"/>
      <w:lvlText w:val=""/>
      <w:lvlJc w:val="left"/>
      <w:pPr>
        <w:ind w:left="5040" w:hanging="360"/>
      </w:pPr>
      <w:rPr>
        <w:rFonts w:hint="default" w:ascii="Symbol" w:hAnsi="Symbol"/>
      </w:rPr>
    </w:lvl>
    <w:lvl w:ilvl="7" w:tplc="446A1EF0">
      <w:start w:val="1"/>
      <w:numFmt w:val="bullet"/>
      <w:lvlText w:val="o"/>
      <w:lvlJc w:val="left"/>
      <w:pPr>
        <w:ind w:left="5760" w:hanging="360"/>
      </w:pPr>
      <w:rPr>
        <w:rFonts w:hint="default" w:ascii="Courier New" w:hAnsi="Courier New"/>
      </w:rPr>
    </w:lvl>
    <w:lvl w:ilvl="8" w:tplc="42A077A8">
      <w:start w:val="1"/>
      <w:numFmt w:val="bullet"/>
      <w:lvlText w:val=""/>
      <w:lvlJc w:val="left"/>
      <w:pPr>
        <w:ind w:left="6480" w:hanging="360"/>
      </w:pPr>
      <w:rPr>
        <w:rFonts w:hint="default" w:ascii="Wingdings" w:hAnsi="Wingdings"/>
      </w:rPr>
    </w:lvl>
  </w:abstractNum>
  <w:abstractNum w:abstractNumId="6" w15:restartNumberingAfterBreak="0">
    <w:nsid w:val="1F17B3B5"/>
    <w:multiLevelType w:val="hybridMultilevel"/>
    <w:tmpl w:val="32F89FC2"/>
    <w:lvl w:ilvl="0" w:tplc="4F3AE480">
      <w:start w:val="1"/>
      <w:numFmt w:val="bullet"/>
      <w:lvlText w:val=""/>
      <w:lvlJc w:val="left"/>
      <w:pPr>
        <w:ind w:left="720" w:hanging="360"/>
      </w:pPr>
      <w:rPr>
        <w:rFonts w:hint="default" w:ascii="Symbol" w:hAnsi="Symbol"/>
      </w:rPr>
    </w:lvl>
    <w:lvl w:ilvl="1" w:tplc="9C20DE04">
      <w:start w:val="1"/>
      <w:numFmt w:val="bullet"/>
      <w:lvlText w:val="o"/>
      <w:lvlJc w:val="left"/>
      <w:pPr>
        <w:ind w:left="1440" w:hanging="360"/>
      </w:pPr>
      <w:rPr>
        <w:rFonts w:hint="default" w:ascii="Courier New" w:hAnsi="Courier New"/>
      </w:rPr>
    </w:lvl>
    <w:lvl w:ilvl="2" w:tplc="EE2E0598">
      <w:start w:val="1"/>
      <w:numFmt w:val="bullet"/>
      <w:lvlText w:val=""/>
      <w:lvlJc w:val="left"/>
      <w:pPr>
        <w:ind w:left="2160" w:hanging="360"/>
      </w:pPr>
      <w:rPr>
        <w:rFonts w:hint="default" w:ascii="Wingdings" w:hAnsi="Wingdings"/>
      </w:rPr>
    </w:lvl>
    <w:lvl w:ilvl="3" w:tplc="E102B406">
      <w:start w:val="1"/>
      <w:numFmt w:val="bullet"/>
      <w:lvlText w:val=""/>
      <w:lvlJc w:val="left"/>
      <w:pPr>
        <w:ind w:left="2880" w:hanging="360"/>
      </w:pPr>
      <w:rPr>
        <w:rFonts w:hint="default" w:ascii="Symbol" w:hAnsi="Symbol"/>
      </w:rPr>
    </w:lvl>
    <w:lvl w:ilvl="4" w:tplc="ED125A0C">
      <w:start w:val="1"/>
      <w:numFmt w:val="bullet"/>
      <w:lvlText w:val="o"/>
      <w:lvlJc w:val="left"/>
      <w:pPr>
        <w:ind w:left="3600" w:hanging="360"/>
      </w:pPr>
      <w:rPr>
        <w:rFonts w:hint="default" w:ascii="Courier New" w:hAnsi="Courier New"/>
      </w:rPr>
    </w:lvl>
    <w:lvl w:ilvl="5" w:tplc="D252395E">
      <w:start w:val="1"/>
      <w:numFmt w:val="bullet"/>
      <w:lvlText w:val=""/>
      <w:lvlJc w:val="left"/>
      <w:pPr>
        <w:ind w:left="4320" w:hanging="360"/>
      </w:pPr>
      <w:rPr>
        <w:rFonts w:hint="default" w:ascii="Wingdings" w:hAnsi="Wingdings"/>
      </w:rPr>
    </w:lvl>
    <w:lvl w:ilvl="6" w:tplc="1C2E65DE">
      <w:start w:val="1"/>
      <w:numFmt w:val="bullet"/>
      <w:lvlText w:val=""/>
      <w:lvlJc w:val="left"/>
      <w:pPr>
        <w:ind w:left="5040" w:hanging="360"/>
      </w:pPr>
      <w:rPr>
        <w:rFonts w:hint="default" w:ascii="Symbol" w:hAnsi="Symbol"/>
      </w:rPr>
    </w:lvl>
    <w:lvl w:ilvl="7" w:tplc="849CE390">
      <w:start w:val="1"/>
      <w:numFmt w:val="bullet"/>
      <w:lvlText w:val="o"/>
      <w:lvlJc w:val="left"/>
      <w:pPr>
        <w:ind w:left="5760" w:hanging="360"/>
      </w:pPr>
      <w:rPr>
        <w:rFonts w:hint="default" w:ascii="Courier New" w:hAnsi="Courier New"/>
      </w:rPr>
    </w:lvl>
    <w:lvl w:ilvl="8" w:tplc="BF965D74">
      <w:start w:val="1"/>
      <w:numFmt w:val="bullet"/>
      <w:lvlText w:val=""/>
      <w:lvlJc w:val="left"/>
      <w:pPr>
        <w:ind w:left="6480" w:hanging="360"/>
      </w:pPr>
      <w:rPr>
        <w:rFonts w:hint="default" w:ascii="Wingdings" w:hAnsi="Wingdings"/>
      </w:rPr>
    </w:lvl>
  </w:abstractNum>
  <w:abstractNum w:abstractNumId="7" w15:restartNumberingAfterBreak="0">
    <w:nsid w:val="2100D833"/>
    <w:multiLevelType w:val="hybridMultilevel"/>
    <w:tmpl w:val="56BAB5A2"/>
    <w:lvl w:ilvl="0" w:tplc="A9049A22">
      <w:start w:val="1"/>
      <w:numFmt w:val="bullet"/>
      <w:lvlText w:val=""/>
      <w:lvlJc w:val="left"/>
      <w:pPr>
        <w:ind w:left="720" w:hanging="360"/>
      </w:pPr>
      <w:rPr>
        <w:rFonts w:hint="default" w:ascii="Symbol" w:hAnsi="Symbol"/>
      </w:rPr>
    </w:lvl>
    <w:lvl w:ilvl="1" w:tplc="7CE60560">
      <w:start w:val="1"/>
      <w:numFmt w:val="bullet"/>
      <w:lvlText w:val="o"/>
      <w:lvlJc w:val="left"/>
      <w:pPr>
        <w:ind w:left="1440" w:hanging="360"/>
      </w:pPr>
      <w:rPr>
        <w:rFonts w:hint="default" w:ascii="Courier New" w:hAnsi="Courier New"/>
      </w:rPr>
    </w:lvl>
    <w:lvl w:ilvl="2" w:tplc="743C9DBE">
      <w:start w:val="1"/>
      <w:numFmt w:val="bullet"/>
      <w:lvlText w:val=""/>
      <w:lvlJc w:val="left"/>
      <w:pPr>
        <w:ind w:left="2160" w:hanging="360"/>
      </w:pPr>
      <w:rPr>
        <w:rFonts w:hint="default" w:ascii="Wingdings" w:hAnsi="Wingdings"/>
      </w:rPr>
    </w:lvl>
    <w:lvl w:ilvl="3" w:tplc="F63E542A">
      <w:start w:val="1"/>
      <w:numFmt w:val="bullet"/>
      <w:lvlText w:val=""/>
      <w:lvlJc w:val="left"/>
      <w:pPr>
        <w:ind w:left="2880" w:hanging="360"/>
      </w:pPr>
      <w:rPr>
        <w:rFonts w:hint="default" w:ascii="Symbol" w:hAnsi="Symbol"/>
      </w:rPr>
    </w:lvl>
    <w:lvl w:ilvl="4" w:tplc="4E9E7BE6">
      <w:start w:val="1"/>
      <w:numFmt w:val="bullet"/>
      <w:lvlText w:val="o"/>
      <w:lvlJc w:val="left"/>
      <w:pPr>
        <w:ind w:left="3600" w:hanging="360"/>
      </w:pPr>
      <w:rPr>
        <w:rFonts w:hint="default" w:ascii="Courier New" w:hAnsi="Courier New"/>
      </w:rPr>
    </w:lvl>
    <w:lvl w:ilvl="5" w:tplc="CCBCF01C">
      <w:start w:val="1"/>
      <w:numFmt w:val="bullet"/>
      <w:lvlText w:val=""/>
      <w:lvlJc w:val="left"/>
      <w:pPr>
        <w:ind w:left="4320" w:hanging="360"/>
      </w:pPr>
      <w:rPr>
        <w:rFonts w:hint="default" w:ascii="Wingdings" w:hAnsi="Wingdings"/>
      </w:rPr>
    </w:lvl>
    <w:lvl w:ilvl="6" w:tplc="18DAAB36">
      <w:start w:val="1"/>
      <w:numFmt w:val="bullet"/>
      <w:lvlText w:val=""/>
      <w:lvlJc w:val="left"/>
      <w:pPr>
        <w:ind w:left="5040" w:hanging="360"/>
      </w:pPr>
      <w:rPr>
        <w:rFonts w:hint="default" w:ascii="Symbol" w:hAnsi="Symbol"/>
      </w:rPr>
    </w:lvl>
    <w:lvl w:ilvl="7" w:tplc="CED8ECD6">
      <w:start w:val="1"/>
      <w:numFmt w:val="bullet"/>
      <w:lvlText w:val="o"/>
      <w:lvlJc w:val="left"/>
      <w:pPr>
        <w:ind w:left="5760" w:hanging="360"/>
      </w:pPr>
      <w:rPr>
        <w:rFonts w:hint="default" w:ascii="Courier New" w:hAnsi="Courier New"/>
      </w:rPr>
    </w:lvl>
    <w:lvl w:ilvl="8" w:tplc="8E68AE96">
      <w:start w:val="1"/>
      <w:numFmt w:val="bullet"/>
      <w:lvlText w:val=""/>
      <w:lvlJc w:val="left"/>
      <w:pPr>
        <w:ind w:left="6480" w:hanging="360"/>
      </w:pPr>
      <w:rPr>
        <w:rFonts w:hint="default" w:ascii="Wingdings" w:hAnsi="Wingdings"/>
      </w:rPr>
    </w:lvl>
  </w:abstractNum>
  <w:abstractNum w:abstractNumId="8" w15:restartNumberingAfterBreak="0">
    <w:nsid w:val="2232C6CC"/>
    <w:multiLevelType w:val="hybridMultilevel"/>
    <w:tmpl w:val="92E4DF5A"/>
    <w:lvl w:ilvl="0" w:tplc="2A543B6E">
      <w:start w:val="1"/>
      <w:numFmt w:val="bullet"/>
      <w:lvlText w:val=""/>
      <w:lvlJc w:val="left"/>
      <w:pPr>
        <w:ind w:left="720" w:hanging="360"/>
      </w:pPr>
      <w:rPr>
        <w:rFonts w:hint="default" w:ascii="Symbol" w:hAnsi="Symbol"/>
      </w:rPr>
    </w:lvl>
    <w:lvl w:ilvl="1" w:tplc="79F66C7E">
      <w:start w:val="1"/>
      <w:numFmt w:val="bullet"/>
      <w:lvlText w:val="o"/>
      <w:lvlJc w:val="left"/>
      <w:pPr>
        <w:ind w:left="1440" w:hanging="360"/>
      </w:pPr>
      <w:rPr>
        <w:rFonts w:hint="default" w:ascii="Courier New" w:hAnsi="Courier New"/>
      </w:rPr>
    </w:lvl>
    <w:lvl w:ilvl="2" w:tplc="97ECB4F4">
      <w:start w:val="1"/>
      <w:numFmt w:val="bullet"/>
      <w:lvlText w:val=""/>
      <w:lvlJc w:val="left"/>
      <w:pPr>
        <w:ind w:left="2160" w:hanging="360"/>
      </w:pPr>
      <w:rPr>
        <w:rFonts w:hint="default" w:ascii="Wingdings" w:hAnsi="Wingdings"/>
      </w:rPr>
    </w:lvl>
    <w:lvl w:ilvl="3" w:tplc="76CA8710">
      <w:start w:val="1"/>
      <w:numFmt w:val="bullet"/>
      <w:lvlText w:val=""/>
      <w:lvlJc w:val="left"/>
      <w:pPr>
        <w:ind w:left="2880" w:hanging="360"/>
      </w:pPr>
      <w:rPr>
        <w:rFonts w:hint="default" w:ascii="Symbol" w:hAnsi="Symbol"/>
      </w:rPr>
    </w:lvl>
    <w:lvl w:ilvl="4" w:tplc="E9F64A10">
      <w:start w:val="1"/>
      <w:numFmt w:val="bullet"/>
      <w:lvlText w:val="o"/>
      <w:lvlJc w:val="left"/>
      <w:pPr>
        <w:ind w:left="3600" w:hanging="360"/>
      </w:pPr>
      <w:rPr>
        <w:rFonts w:hint="default" w:ascii="Courier New" w:hAnsi="Courier New"/>
      </w:rPr>
    </w:lvl>
    <w:lvl w:ilvl="5" w:tplc="B53645FE">
      <w:start w:val="1"/>
      <w:numFmt w:val="bullet"/>
      <w:lvlText w:val=""/>
      <w:lvlJc w:val="left"/>
      <w:pPr>
        <w:ind w:left="4320" w:hanging="360"/>
      </w:pPr>
      <w:rPr>
        <w:rFonts w:hint="default" w:ascii="Wingdings" w:hAnsi="Wingdings"/>
      </w:rPr>
    </w:lvl>
    <w:lvl w:ilvl="6" w:tplc="6C707BC6">
      <w:start w:val="1"/>
      <w:numFmt w:val="bullet"/>
      <w:lvlText w:val=""/>
      <w:lvlJc w:val="left"/>
      <w:pPr>
        <w:ind w:left="5040" w:hanging="360"/>
      </w:pPr>
      <w:rPr>
        <w:rFonts w:hint="default" w:ascii="Symbol" w:hAnsi="Symbol"/>
      </w:rPr>
    </w:lvl>
    <w:lvl w:ilvl="7" w:tplc="E6C25B50">
      <w:start w:val="1"/>
      <w:numFmt w:val="bullet"/>
      <w:lvlText w:val="o"/>
      <w:lvlJc w:val="left"/>
      <w:pPr>
        <w:ind w:left="5760" w:hanging="360"/>
      </w:pPr>
      <w:rPr>
        <w:rFonts w:hint="default" w:ascii="Courier New" w:hAnsi="Courier New"/>
      </w:rPr>
    </w:lvl>
    <w:lvl w:ilvl="8" w:tplc="A46095F8">
      <w:start w:val="1"/>
      <w:numFmt w:val="bullet"/>
      <w:lvlText w:val=""/>
      <w:lvlJc w:val="left"/>
      <w:pPr>
        <w:ind w:left="6480" w:hanging="360"/>
      </w:pPr>
      <w:rPr>
        <w:rFonts w:hint="default" w:ascii="Wingdings" w:hAnsi="Wingdings"/>
      </w:rPr>
    </w:lvl>
  </w:abstractNum>
  <w:abstractNum w:abstractNumId="9" w15:restartNumberingAfterBreak="0">
    <w:nsid w:val="24000247"/>
    <w:multiLevelType w:val="hybridMultilevel"/>
    <w:tmpl w:val="3AFC6540"/>
    <w:lvl w:ilvl="0" w:tplc="C7AC9612">
      <w:numFmt w:val="bullet"/>
      <w:lvlText w:val=""/>
      <w:lvlJc w:val="left"/>
      <w:pPr>
        <w:ind w:left="720" w:hanging="360"/>
      </w:pPr>
      <w:rPr>
        <w:rFonts w:hint="default" w:ascii="Symbol" w:hAnsi="Symbol"/>
      </w:rPr>
    </w:lvl>
    <w:lvl w:ilvl="1" w:tplc="DA30DFB2">
      <w:start w:val="1"/>
      <w:numFmt w:val="bullet"/>
      <w:lvlText w:val="o"/>
      <w:lvlJc w:val="left"/>
      <w:pPr>
        <w:ind w:left="1440" w:hanging="360"/>
      </w:pPr>
      <w:rPr>
        <w:rFonts w:hint="default" w:ascii="Courier New" w:hAnsi="Courier New"/>
      </w:rPr>
    </w:lvl>
    <w:lvl w:ilvl="2" w:tplc="5426A0FE">
      <w:start w:val="1"/>
      <w:numFmt w:val="bullet"/>
      <w:lvlText w:val=""/>
      <w:lvlJc w:val="left"/>
      <w:pPr>
        <w:ind w:left="2160" w:hanging="360"/>
      </w:pPr>
      <w:rPr>
        <w:rFonts w:hint="default" w:ascii="Wingdings" w:hAnsi="Wingdings"/>
      </w:rPr>
    </w:lvl>
    <w:lvl w:ilvl="3" w:tplc="CC7C417E">
      <w:start w:val="1"/>
      <w:numFmt w:val="bullet"/>
      <w:lvlText w:val=""/>
      <w:lvlJc w:val="left"/>
      <w:pPr>
        <w:ind w:left="2880" w:hanging="360"/>
      </w:pPr>
      <w:rPr>
        <w:rFonts w:hint="default" w:ascii="Symbol" w:hAnsi="Symbol"/>
      </w:rPr>
    </w:lvl>
    <w:lvl w:ilvl="4" w:tplc="D72410DE">
      <w:start w:val="1"/>
      <w:numFmt w:val="bullet"/>
      <w:lvlText w:val="o"/>
      <w:lvlJc w:val="left"/>
      <w:pPr>
        <w:ind w:left="3600" w:hanging="360"/>
      </w:pPr>
      <w:rPr>
        <w:rFonts w:hint="default" w:ascii="Courier New" w:hAnsi="Courier New"/>
      </w:rPr>
    </w:lvl>
    <w:lvl w:ilvl="5" w:tplc="82EC4096">
      <w:start w:val="1"/>
      <w:numFmt w:val="bullet"/>
      <w:lvlText w:val=""/>
      <w:lvlJc w:val="left"/>
      <w:pPr>
        <w:ind w:left="4320" w:hanging="360"/>
      </w:pPr>
      <w:rPr>
        <w:rFonts w:hint="default" w:ascii="Wingdings" w:hAnsi="Wingdings"/>
      </w:rPr>
    </w:lvl>
    <w:lvl w:ilvl="6" w:tplc="46E8ABA8">
      <w:start w:val="1"/>
      <w:numFmt w:val="bullet"/>
      <w:lvlText w:val=""/>
      <w:lvlJc w:val="left"/>
      <w:pPr>
        <w:ind w:left="5040" w:hanging="360"/>
      </w:pPr>
      <w:rPr>
        <w:rFonts w:hint="default" w:ascii="Symbol" w:hAnsi="Symbol"/>
      </w:rPr>
    </w:lvl>
    <w:lvl w:ilvl="7" w:tplc="D2EC5A7A">
      <w:start w:val="1"/>
      <w:numFmt w:val="bullet"/>
      <w:lvlText w:val="o"/>
      <w:lvlJc w:val="left"/>
      <w:pPr>
        <w:ind w:left="5760" w:hanging="360"/>
      </w:pPr>
      <w:rPr>
        <w:rFonts w:hint="default" w:ascii="Courier New" w:hAnsi="Courier New"/>
      </w:rPr>
    </w:lvl>
    <w:lvl w:ilvl="8" w:tplc="6D22281C">
      <w:start w:val="1"/>
      <w:numFmt w:val="bullet"/>
      <w:lvlText w:val=""/>
      <w:lvlJc w:val="left"/>
      <w:pPr>
        <w:ind w:left="6480" w:hanging="360"/>
      </w:pPr>
      <w:rPr>
        <w:rFonts w:hint="default" w:ascii="Wingdings" w:hAnsi="Wingdings"/>
      </w:rPr>
    </w:lvl>
  </w:abstractNum>
  <w:abstractNum w:abstractNumId="10" w15:restartNumberingAfterBreak="0">
    <w:nsid w:val="25BD157E"/>
    <w:multiLevelType w:val="hybridMultilevel"/>
    <w:tmpl w:val="DD94052C"/>
    <w:lvl w:ilvl="0" w:tplc="B04C00B0">
      <w:start w:val="1"/>
      <w:numFmt w:val="bullet"/>
      <w:lvlText w:val=""/>
      <w:lvlJc w:val="left"/>
      <w:pPr>
        <w:ind w:left="720" w:hanging="360"/>
      </w:pPr>
      <w:rPr>
        <w:rFonts w:hint="default" w:ascii="Symbol" w:hAnsi="Symbol"/>
      </w:rPr>
    </w:lvl>
    <w:lvl w:ilvl="1" w:tplc="AE7C6856">
      <w:start w:val="1"/>
      <w:numFmt w:val="bullet"/>
      <w:lvlText w:val="o"/>
      <w:lvlJc w:val="left"/>
      <w:pPr>
        <w:ind w:left="1440" w:hanging="360"/>
      </w:pPr>
      <w:rPr>
        <w:rFonts w:hint="default" w:ascii="Courier New" w:hAnsi="Courier New"/>
      </w:rPr>
    </w:lvl>
    <w:lvl w:ilvl="2" w:tplc="1CF8BCA4">
      <w:start w:val="1"/>
      <w:numFmt w:val="bullet"/>
      <w:lvlText w:val=""/>
      <w:lvlJc w:val="left"/>
      <w:pPr>
        <w:ind w:left="2160" w:hanging="360"/>
      </w:pPr>
      <w:rPr>
        <w:rFonts w:hint="default" w:ascii="Wingdings" w:hAnsi="Wingdings"/>
      </w:rPr>
    </w:lvl>
    <w:lvl w:ilvl="3" w:tplc="908E16B4">
      <w:start w:val="1"/>
      <w:numFmt w:val="bullet"/>
      <w:lvlText w:val=""/>
      <w:lvlJc w:val="left"/>
      <w:pPr>
        <w:ind w:left="2880" w:hanging="360"/>
      </w:pPr>
      <w:rPr>
        <w:rFonts w:hint="default" w:ascii="Symbol" w:hAnsi="Symbol"/>
      </w:rPr>
    </w:lvl>
    <w:lvl w:ilvl="4" w:tplc="384E88A6">
      <w:start w:val="1"/>
      <w:numFmt w:val="bullet"/>
      <w:lvlText w:val="o"/>
      <w:lvlJc w:val="left"/>
      <w:pPr>
        <w:ind w:left="3600" w:hanging="360"/>
      </w:pPr>
      <w:rPr>
        <w:rFonts w:hint="default" w:ascii="Courier New" w:hAnsi="Courier New"/>
      </w:rPr>
    </w:lvl>
    <w:lvl w:ilvl="5" w:tplc="A7E6A186">
      <w:start w:val="1"/>
      <w:numFmt w:val="bullet"/>
      <w:lvlText w:val=""/>
      <w:lvlJc w:val="left"/>
      <w:pPr>
        <w:ind w:left="4320" w:hanging="360"/>
      </w:pPr>
      <w:rPr>
        <w:rFonts w:hint="default" w:ascii="Wingdings" w:hAnsi="Wingdings"/>
      </w:rPr>
    </w:lvl>
    <w:lvl w:ilvl="6" w:tplc="2E64F77A">
      <w:start w:val="1"/>
      <w:numFmt w:val="bullet"/>
      <w:lvlText w:val=""/>
      <w:lvlJc w:val="left"/>
      <w:pPr>
        <w:ind w:left="5040" w:hanging="360"/>
      </w:pPr>
      <w:rPr>
        <w:rFonts w:hint="default" w:ascii="Symbol" w:hAnsi="Symbol"/>
      </w:rPr>
    </w:lvl>
    <w:lvl w:ilvl="7" w:tplc="CD3CFB32">
      <w:start w:val="1"/>
      <w:numFmt w:val="bullet"/>
      <w:lvlText w:val="o"/>
      <w:lvlJc w:val="left"/>
      <w:pPr>
        <w:ind w:left="5760" w:hanging="360"/>
      </w:pPr>
      <w:rPr>
        <w:rFonts w:hint="default" w:ascii="Courier New" w:hAnsi="Courier New"/>
      </w:rPr>
    </w:lvl>
    <w:lvl w:ilvl="8" w:tplc="618255BA">
      <w:start w:val="1"/>
      <w:numFmt w:val="bullet"/>
      <w:lvlText w:val=""/>
      <w:lvlJc w:val="left"/>
      <w:pPr>
        <w:ind w:left="6480" w:hanging="360"/>
      </w:pPr>
      <w:rPr>
        <w:rFonts w:hint="default" w:ascii="Wingdings" w:hAnsi="Wingdings"/>
      </w:rPr>
    </w:lvl>
  </w:abstractNum>
  <w:abstractNum w:abstractNumId="11" w15:restartNumberingAfterBreak="0">
    <w:nsid w:val="2C924774"/>
    <w:multiLevelType w:val="hybridMultilevel"/>
    <w:tmpl w:val="67ACAF56"/>
    <w:lvl w:ilvl="0" w:tplc="1C44C6E6">
      <w:start w:val="1"/>
      <w:numFmt w:val="bullet"/>
      <w:lvlText w:val=""/>
      <w:lvlJc w:val="left"/>
      <w:pPr>
        <w:ind w:left="720" w:hanging="360"/>
      </w:pPr>
      <w:rPr>
        <w:rFonts w:hint="default" w:ascii="Symbol" w:hAnsi="Symbol"/>
      </w:rPr>
    </w:lvl>
    <w:lvl w:ilvl="1" w:tplc="EEA85A50">
      <w:start w:val="1"/>
      <w:numFmt w:val="bullet"/>
      <w:lvlText w:val="o"/>
      <w:lvlJc w:val="left"/>
      <w:pPr>
        <w:ind w:left="1440" w:hanging="360"/>
      </w:pPr>
      <w:rPr>
        <w:rFonts w:hint="default" w:ascii="Courier New" w:hAnsi="Courier New"/>
      </w:rPr>
    </w:lvl>
    <w:lvl w:ilvl="2" w:tplc="1D5E0678">
      <w:start w:val="1"/>
      <w:numFmt w:val="bullet"/>
      <w:lvlText w:val=""/>
      <w:lvlJc w:val="left"/>
      <w:pPr>
        <w:ind w:left="2160" w:hanging="360"/>
      </w:pPr>
      <w:rPr>
        <w:rFonts w:hint="default" w:ascii="Wingdings" w:hAnsi="Wingdings"/>
      </w:rPr>
    </w:lvl>
    <w:lvl w:ilvl="3" w:tplc="6EAE6FA8">
      <w:start w:val="1"/>
      <w:numFmt w:val="bullet"/>
      <w:lvlText w:val=""/>
      <w:lvlJc w:val="left"/>
      <w:pPr>
        <w:ind w:left="2880" w:hanging="360"/>
      </w:pPr>
      <w:rPr>
        <w:rFonts w:hint="default" w:ascii="Symbol" w:hAnsi="Symbol"/>
      </w:rPr>
    </w:lvl>
    <w:lvl w:ilvl="4" w:tplc="1B1C7842">
      <w:start w:val="1"/>
      <w:numFmt w:val="bullet"/>
      <w:lvlText w:val="o"/>
      <w:lvlJc w:val="left"/>
      <w:pPr>
        <w:ind w:left="3600" w:hanging="360"/>
      </w:pPr>
      <w:rPr>
        <w:rFonts w:hint="default" w:ascii="Courier New" w:hAnsi="Courier New"/>
      </w:rPr>
    </w:lvl>
    <w:lvl w:ilvl="5" w:tplc="14C63E16">
      <w:start w:val="1"/>
      <w:numFmt w:val="bullet"/>
      <w:lvlText w:val=""/>
      <w:lvlJc w:val="left"/>
      <w:pPr>
        <w:ind w:left="4320" w:hanging="360"/>
      </w:pPr>
      <w:rPr>
        <w:rFonts w:hint="default" w:ascii="Wingdings" w:hAnsi="Wingdings"/>
      </w:rPr>
    </w:lvl>
    <w:lvl w:ilvl="6" w:tplc="50CE7C34">
      <w:start w:val="1"/>
      <w:numFmt w:val="bullet"/>
      <w:lvlText w:val=""/>
      <w:lvlJc w:val="left"/>
      <w:pPr>
        <w:ind w:left="5040" w:hanging="360"/>
      </w:pPr>
      <w:rPr>
        <w:rFonts w:hint="default" w:ascii="Symbol" w:hAnsi="Symbol"/>
      </w:rPr>
    </w:lvl>
    <w:lvl w:ilvl="7" w:tplc="54D275D8">
      <w:start w:val="1"/>
      <w:numFmt w:val="bullet"/>
      <w:lvlText w:val="o"/>
      <w:lvlJc w:val="left"/>
      <w:pPr>
        <w:ind w:left="5760" w:hanging="360"/>
      </w:pPr>
      <w:rPr>
        <w:rFonts w:hint="default" w:ascii="Courier New" w:hAnsi="Courier New"/>
      </w:rPr>
    </w:lvl>
    <w:lvl w:ilvl="8" w:tplc="6F48BAE8">
      <w:start w:val="1"/>
      <w:numFmt w:val="bullet"/>
      <w:lvlText w:val=""/>
      <w:lvlJc w:val="left"/>
      <w:pPr>
        <w:ind w:left="6480" w:hanging="360"/>
      </w:pPr>
      <w:rPr>
        <w:rFonts w:hint="default" w:ascii="Wingdings" w:hAnsi="Wingdings"/>
      </w:rPr>
    </w:lvl>
  </w:abstractNum>
  <w:abstractNum w:abstractNumId="12" w15:restartNumberingAfterBreak="0">
    <w:nsid w:val="2E5BB710"/>
    <w:multiLevelType w:val="multilevel"/>
    <w:tmpl w:val="E6C4922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1FD0F7B"/>
    <w:multiLevelType w:val="hybridMultilevel"/>
    <w:tmpl w:val="6DDC0CDE"/>
    <w:lvl w:ilvl="0" w:tplc="1E4827E4">
      <w:start w:val="1"/>
      <w:numFmt w:val="bullet"/>
      <w:lvlText w:val=""/>
      <w:lvlJc w:val="left"/>
      <w:pPr>
        <w:ind w:left="720" w:hanging="360"/>
      </w:pPr>
      <w:rPr>
        <w:rFonts w:hint="default" w:ascii="Symbol" w:hAnsi="Symbol"/>
      </w:rPr>
    </w:lvl>
    <w:lvl w:ilvl="1" w:tplc="C92ADE7A">
      <w:start w:val="1"/>
      <w:numFmt w:val="bullet"/>
      <w:lvlText w:val="o"/>
      <w:lvlJc w:val="left"/>
      <w:pPr>
        <w:ind w:left="1440" w:hanging="360"/>
      </w:pPr>
      <w:rPr>
        <w:rFonts w:hint="default" w:ascii="Courier New" w:hAnsi="Courier New"/>
      </w:rPr>
    </w:lvl>
    <w:lvl w:ilvl="2" w:tplc="69CA044E">
      <w:start w:val="1"/>
      <w:numFmt w:val="bullet"/>
      <w:lvlText w:val=""/>
      <w:lvlJc w:val="left"/>
      <w:pPr>
        <w:ind w:left="2160" w:hanging="360"/>
      </w:pPr>
      <w:rPr>
        <w:rFonts w:hint="default" w:ascii="Wingdings" w:hAnsi="Wingdings"/>
      </w:rPr>
    </w:lvl>
    <w:lvl w:ilvl="3" w:tplc="8AC2B60A">
      <w:start w:val="1"/>
      <w:numFmt w:val="bullet"/>
      <w:lvlText w:val=""/>
      <w:lvlJc w:val="left"/>
      <w:pPr>
        <w:ind w:left="2880" w:hanging="360"/>
      </w:pPr>
      <w:rPr>
        <w:rFonts w:hint="default" w:ascii="Symbol" w:hAnsi="Symbol"/>
      </w:rPr>
    </w:lvl>
    <w:lvl w:ilvl="4" w:tplc="0DFCC618">
      <w:start w:val="1"/>
      <w:numFmt w:val="bullet"/>
      <w:lvlText w:val="o"/>
      <w:lvlJc w:val="left"/>
      <w:pPr>
        <w:ind w:left="3600" w:hanging="360"/>
      </w:pPr>
      <w:rPr>
        <w:rFonts w:hint="default" w:ascii="Courier New" w:hAnsi="Courier New"/>
      </w:rPr>
    </w:lvl>
    <w:lvl w:ilvl="5" w:tplc="3BBAC83A">
      <w:start w:val="1"/>
      <w:numFmt w:val="bullet"/>
      <w:lvlText w:val=""/>
      <w:lvlJc w:val="left"/>
      <w:pPr>
        <w:ind w:left="4320" w:hanging="360"/>
      </w:pPr>
      <w:rPr>
        <w:rFonts w:hint="default" w:ascii="Wingdings" w:hAnsi="Wingdings"/>
      </w:rPr>
    </w:lvl>
    <w:lvl w:ilvl="6" w:tplc="F0FEF18E">
      <w:start w:val="1"/>
      <w:numFmt w:val="bullet"/>
      <w:lvlText w:val=""/>
      <w:lvlJc w:val="left"/>
      <w:pPr>
        <w:ind w:left="5040" w:hanging="360"/>
      </w:pPr>
      <w:rPr>
        <w:rFonts w:hint="default" w:ascii="Symbol" w:hAnsi="Symbol"/>
      </w:rPr>
    </w:lvl>
    <w:lvl w:ilvl="7" w:tplc="899C8AF4">
      <w:start w:val="1"/>
      <w:numFmt w:val="bullet"/>
      <w:lvlText w:val="o"/>
      <w:lvlJc w:val="left"/>
      <w:pPr>
        <w:ind w:left="5760" w:hanging="360"/>
      </w:pPr>
      <w:rPr>
        <w:rFonts w:hint="default" w:ascii="Courier New" w:hAnsi="Courier New"/>
      </w:rPr>
    </w:lvl>
    <w:lvl w:ilvl="8" w:tplc="5E427484">
      <w:start w:val="1"/>
      <w:numFmt w:val="bullet"/>
      <w:lvlText w:val=""/>
      <w:lvlJc w:val="left"/>
      <w:pPr>
        <w:ind w:left="6480" w:hanging="360"/>
      </w:pPr>
      <w:rPr>
        <w:rFonts w:hint="default" w:ascii="Wingdings" w:hAnsi="Wingdings"/>
      </w:rPr>
    </w:lvl>
  </w:abstractNum>
  <w:abstractNum w:abstractNumId="14" w15:restartNumberingAfterBreak="0">
    <w:nsid w:val="464A5D6D"/>
    <w:multiLevelType w:val="hybridMultilevel"/>
    <w:tmpl w:val="21A07DAE"/>
    <w:lvl w:ilvl="0" w:tplc="E58E1AE2">
      <w:start w:val="1"/>
      <w:numFmt w:val="bullet"/>
      <w:lvlText w:val=""/>
      <w:lvlJc w:val="left"/>
      <w:pPr>
        <w:ind w:left="720" w:hanging="360"/>
      </w:pPr>
      <w:rPr>
        <w:rFonts w:hint="default" w:ascii="Symbol" w:hAnsi="Symbol"/>
      </w:rPr>
    </w:lvl>
    <w:lvl w:ilvl="1" w:tplc="996E89EA">
      <w:start w:val="1"/>
      <w:numFmt w:val="bullet"/>
      <w:lvlText w:val="o"/>
      <w:lvlJc w:val="left"/>
      <w:pPr>
        <w:ind w:left="1440" w:hanging="360"/>
      </w:pPr>
      <w:rPr>
        <w:rFonts w:hint="default" w:ascii="Courier New" w:hAnsi="Courier New"/>
      </w:rPr>
    </w:lvl>
    <w:lvl w:ilvl="2" w:tplc="53CC2B4C">
      <w:start w:val="1"/>
      <w:numFmt w:val="bullet"/>
      <w:lvlText w:val=""/>
      <w:lvlJc w:val="left"/>
      <w:pPr>
        <w:ind w:left="2160" w:hanging="360"/>
      </w:pPr>
      <w:rPr>
        <w:rFonts w:hint="default" w:ascii="Wingdings" w:hAnsi="Wingdings"/>
      </w:rPr>
    </w:lvl>
    <w:lvl w:ilvl="3" w:tplc="74681764">
      <w:start w:val="1"/>
      <w:numFmt w:val="bullet"/>
      <w:lvlText w:val=""/>
      <w:lvlJc w:val="left"/>
      <w:pPr>
        <w:ind w:left="2880" w:hanging="360"/>
      </w:pPr>
      <w:rPr>
        <w:rFonts w:hint="default" w:ascii="Symbol" w:hAnsi="Symbol"/>
      </w:rPr>
    </w:lvl>
    <w:lvl w:ilvl="4" w:tplc="ABA444BA">
      <w:start w:val="1"/>
      <w:numFmt w:val="bullet"/>
      <w:lvlText w:val="o"/>
      <w:lvlJc w:val="left"/>
      <w:pPr>
        <w:ind w:left="3600" w:hanging="360"/>
      </w:pPr>
      <w:rPr>
        <w:rFonts w:hint="default" w:ascii="Courier New" w:hAnsi="Courier New"/>
      </w:rPr>
    </w:lvl>
    <w:lvl w:ilvl="5" w:tplc="0C489A98">
      <w:start w:val="1"/>
      <w:numFmt w:val="bullet"/>
      <w:lvlText w:val=""/>
      <w:lvlJc w:val="left"/>
      <w:pPr>
        <w:ind w:left="4320" w:hanging="360"/>
      </w:pPr>
      <w:rPr>
        <w:rFonts w:hint="default" w:ascii="Wingdings" w:hAnsi="Wingdings"/>
      </w:rPr>
    </w:lvl>
    <w:lvl w:ilvl="6" w:tplc="32681D2A">
      <w:start w:val="1"/>
      <w:numFmt w:val="bullet"/>
      <w:lvlText w:val=""/>
      <w:lvlJc w:val="left"/>
      <w:pPr>
        <w:ind w:left="5040" w:hanging="360"/>
      </w:pPr>
      <w:rPr>
        <w:rFonts w:hint="default" w:ascii="Symbol" w:hAnsi="Symbol"/>
      </w:rPr>
    </w:lvl>
    <w:lvl w:ilvl="7" w:tplc="4C222072">
      <w:start w:val="1"/>
      <w:numFmt w:val="bullet"/>
      <w:lvlText w:val="o"/>
      <w:lvlJc w:val="left"/>
      <w:pPr>
        <w:ind w:left="5760" w:hanging="360"/>
      </w:pPr>
      <w:rPr>
        <w:rFonts w:hint="default" w:ascii="Courier New" w:hAnsi="Courier New"/>
      </w:rPr>
    </w:lvl>
    <w:lvl w:ilvl="8" w:tplc="FE34B748">
      <w:start w:val="1"/>
      <w:numFmt w:val="bullet"/>
      <w:lvlText w:val=""/>
      <w:lvlJc w:val="left"/>
      <w:pPr>
        <w:ind w:left="6480" w:hanging="360"/>
      </w:pPr>
      <w:rPr>
        <w:rFonts w:hint="default" w:ascii="Wingdings" w:hAnsi="Wingdings"/>
      </w:rPr>
    </w:lvl>
  </w:abstractNum>
  <w:abstractNum w:abstractNumId="15" w15:restartNumberingAfterBreak="0">
    <w:nsid w:val="46D3A167"/>
    <w:multiLevelType w:val="hybridMultilevel"/>
    <w:tmpl w:val="E2F67450"/>
    <w:lvl w:ilvl="0" w:tplc="932EB68C">
      <w:numFmt w:val="bullet"/>
      <w:lvlText w:val="-"/>
      <w:lvlJc w:val="left"/>
      <w:pPr>
        <w:ind w:left="720" w:hanging="360"/>
      </w:pPr>
      <w:rPr>
        <w:rFonts w:hint="default" w:ascii="Arial" w:hAnsi="Arial"/>
      </w:rPr>
    </w:lvl>
    <w:lvl w:ilvl="1" w:tplc="C8340C1C">
      <w:start w:val="1"/>
      <w:numFmt w:val="bullet"/>
      <w:lvlText w:val="o"/>
      <w:lvlJc w:val="left"/>
      <w:pPr>
        <w:ind w:left="1440" w:hanging="360"/>
      </w:pPr>
      <w:rPr>
        <w:rFonts w:hint="default" w:ascii="Courier New" w:hAnsi="Courier New"/>
      </w:rPr>
    </w:lvl>
    <w:lvl w:ilvl="2" w:tplc="F70ADB9C">
      <w:start w:val="1"/>
      <w:numFmt w:val="bullet"/>
      <w:lvlText w:val=""/>
      <w:lvlJc w:val="left"/>
      <w:pPr>
        <w:ind w:left="2160" w:hanging="360"/>
      </w:pPr>
      <w:rPr>
        <w:rFonts w:hint="default" w:ascii="Wingdings" w:hAnsi="Wingdings"/>
      </w:rPr>
    </w:lvl>
    <w:lvl w:ilvl="3" w:tplc="945287CA">
      <w:start w:val="1"/>
      <w:numFmt w:val="bullet"/>
      <w:lvlText w:val=""/>
      <w:lvlJc w:val="left"/>
      <w:pPr>
        <w:ind w:left="2880" w:hanging="360"/>
      </w:pPr>
      <w:rPr>
        <w:rFonts w:hint="default" w:ascii="Symbol" w:hAnsi="Symbol"/>
      </w:rPr>
    </w:lvl>
    <w:lvl w:ilvl="4" w:tplc="C02AC300">
      <w:start w:val="1"/>
      <w:numFmt w:val="bullet"/>
      <w:lvlText w:val="o"/>
      <w:lvlJc w:val="left"/>
      <w:pPr>
        <w:ind w:left="3600" w:hanging="360"/>
      </w:pPr>
      <w:rPr>
        <w:rFonts w:hint="default" w:ascii="Courier New" w:hAnsi="Courier New"/>
      </w:rPr>
    </w:lvl>
    <w:lvl w:ilvl="5" w:tplc="70AE42B0">
      <w:start w:val="1"/>
      <w:numFmt w:val="bullet"/>
      <w:lvlText w:val=""/>
      <w:lvlJc w:val="left"/>
      <w:pPr>
        <w:ind w:left="4320" w:hanging="360"/>
      </w:pPr>
      <w:rPr>
        <w:rFonts w:hint="default" w:ascii="Wingdings" w:hAnsi="Wingdings"/>
      </w:rPr>
    </w:lvl>
    <w:lvl w:ilvl="6" w:tplc="CD7A5228">
      <w:start w:val="1"/>
      <w:numFmt w:val="bullet"/>
      <w:lvlText w:val=""/>
      <w:lvlJc w:val="left"/>
      <w:pPr>
        <w:ind w:left="5040" w:hanging="360"/>
      </w:pPr>
      <w:rPr>
        <w:rFonts w:hint="default" w:ascii="Symbol" w:hAnsi="Symbol"/>
      </w:rPr>
    </w:lvl>
    <w:lvl w:ilvl="7" w:tplc="22A8D76E">
      <w:start w:val="1"/>
      <w:numFmt w:val="bullet"/>
      <w:lvlText w:val="o"/>
      <w:lvlJc w:val="left"/>
      <w:pPr>
        <w:ind w:left="5760" w:hanging="360"/>
      </w:pPr>
      <w:rPr>
        <w:rFonts w:hint="default" w:ascii="Courier New" w:hAnsi="Courier New"/>
      </w:rPr>
    </w:lvl>
    <w:lvl w:ilvl="8" w:tplc="333CEA02">
      <w:start w:val="1"/>
      <w:numFmt w:val="bullet"/>
      <w:lvlText w:val=""/>
      <w:lvlJc w:val="left"/>
      <w:pPr>
        <w:ind w:left="6480" w:hanging="360"/>
      </w:pPr>
      <w:rPr>
        <w:rFonts w:hint="default" w:ascii="Wingdings" w:hAnsi="Wingdings"/>
      </w:rPr>
    </w:lvl>
  </w:abstractNum>
  <w:abstractNum w:abstractNumId="16" w15:restartNumberingAfterBreak="0">
    <w:nsid w:val="549A7605"/>
    <w:multiLevelType w:val="hybridMultilevel"/>
    <w:tmpl w:val="47D2B648"/>
    <w:lvl w:ilvl="0" w:tplc="662C12C0">
      <w:start w:val="1"/>
      <w:numFmt w:val="bullet"/>
      <w:lvlText w:val=""/>
      <w:lvlJc w:val="left"/>
      <w:pPr>
        <w:ind w:left="720" w:hanging="360"/>
      </w:pPr>
      <w:rPr>
        <w:rFonts w:hint="default" w:ascii="Symbol" w:hAnsi="Symbol"/>
      </w:rPr>
    </w:lvl>
    <w:lvl w:ilvl="1" w:tplc="C6C4E24C">
      <w:start w:val="1"/>
      <w:numFmt w:val="bullet"/>
      <w:lvlText w:val="o"/>
      <w:lvlJc w:val="left"/>
      <w:pPr>
        <w:ind w:left="1440" w:hanging="360"/>
      </w:pPr>
      <w:rPr>
        <w:rFonts w:hint="default" w:ascii="Courier New" w:hAnsi="Courier New"/>
      </w:rPr>
    </w:lvl>
    <w:lvl w:ilvl="2" w:tplc="0E4CEED8">
      <w:start w:val="1"/>
      <w:numFmt w:val="bullet"/>
      <w:lvlText w:val=""/>
      <w:lvlJc w:val="left"/>
      <w:pPr>
        <w:ind w:left="2160" w:hanging="360"/>
      </w:pPr>
      <w:rPr>
        <w:rFonts w:hint="default" w:ascii="Wingdings" w:hAnsi="Wingdings"/>
      </w:rPr>
    </w:lvl>
    <w:lvl w:ilvl="3" w:tplc="595E06AC">
      <w:start w:val="1"/>
      <w:numFmt w:val="bullet"/>
      <w:lvlText w:val=""/>
      <w:lvlJc w:val="left"/>
      <w:pPr>
        <w:ind w:left="2880" w:hanging="360"/>
      </w:pPr>
      <w:rPr>
        <w:rFonts w:hint="default" w:ascii="Symbol" w:hAnsi="Symbol"/>
      </w:rPr>
    </w:lvl>
    <w:lvl w:ilvl="4" w:tplc="694C24D0">
      <w:start w:val="1"/>
      <w:numFmt w:val="bullet"/>
      <w:lvlText w:val="o"/>
      <w:lvlJc w:val="left"/>
      <w:pPr>
        <w:ind w:left="3600" w:hanging="360"/>
      </w:pPr>
      <w:rPr>
        <w:rFonts w:hint="default" w:ascii="Courier New" w:hAnsi="Courier New"/>
      </w:rPr>
    </w:lvl>
    <w:lvl w:ilvl="5" w:tplc="928EBBDC">
      <w:start w:val="1"/>
      <w:numFmt w:val="bullet"/>
      <w:lvlText w:val=""/>
      <w:lvlJc w:val="left"/>
      <w:pPr>
        <w:ind w:left="4320" w:hanging="360"/>
      </w:pPr>
      <w:rPr>
        <w:rFonts w:hint="default" w:ascii="Wingdings" w:hAnsi="Wingdings"/>
      </w:rPr>
    </w:lvl>
    <w:lvl w:ilvl="6" w:tplc="70249B72">
      <w:start w:val="1"/>
      <w:numFmt w:val="bullet"/>
      <w:lvlText w:val=""/>
      <w:lvlJc w:val="left"/>
      <w:pPr>
        <w:ind w:left="5040" w:hanging="360"/>
      </w:pPr>
      <w:rPr>
        <w:rFonts w:hint="default" w:ascii="Symbol" w:hAnsi="Symbol"/>
      </w:rPr>
    </w:lvl>
    <w:lvl w:ilvl="7" w:tplc="EC725F44">
      <w:start w:val="1"/>
      <w:numFmt w:val="bullet"/>
      <w:lvlText w:val="o"/>
      <w:lvlJc w:val="left"/>
      <w:pPr>
        <w:ind w:left="5760" w:hanging="360"/>
      </w:pPr>
      <w:rPr>
        <w:rFonts w:hint="default" w:ascii="Courier New" w:hAnsi="Courier New"/>
      </w:rPr>
    </w:lvl>
    <w:lvl w:ilvl="8" w:tplc="3698C228">
      <w:start w:val="1"/>
      <w:numFmt w:val="bullet"/>
      <w:lvlText w:val=""/>
      <w:lvlJc w:val="left"/>
      <w:pPr>
        <w:ind w:left="6480" w:hanging="360"/>
      </w:pPr>
      <w:rPr>
        <w:rFonts w:hint="default" w:ascii="Wingdings" w:hAnsi="Wingdings"/>
      </w:rPr>
    </w:lvl>
  </w:abstractNum>
  <w:abstractNum w:abstractNumId="17" w15:restartNumberingAfterBreak="0">
    <w:nsid w:val="564E8BC6"/>
    <w:multiLevelType w:val="hybridMultilevel"/>
    <w:tmpl w:val="C058A910"/>
    <w:lvl w:ilvl="0" w:tplc="3836E756">
      <w:start w:val="1"/>
      <w:numFmt w:val="bullet"/>
      <w:lvlText w:val=""/>
      <w:lvlJc w:val="left"/>
      <w:pPr>
        <w:ind w:left="720" w:hanging="360"/>
      </w:pPr>
      <w:rPr>
        <w:rFonts w:hint="default" w:ascii="Symbol" w:hAnsi="Symbol"/>
      </w:rPr>
    </w:lvl>
    <w:lvl w:ilvl="1" w:tplc="710AEB9E">
      <w:start w:val="1"/>
      <w:numFmt w:val="bullet"/>
      <w:lvlText w:val="o"/>
      <w:lvlJc w:val="left"/>
      <w:pPr>
        <w:ind w:left="1440" w:hanging="360"/>
      </w:pPr>
      <w:rPr>
        <w:rFonts w:hint="default" w:ascii="Courier New" w:hAnsi="Courier New"/>
      </w:rPr>
    </w:lvl>
    <w:lvl w:ilvl="2" w:tplc="B9161BB8">
      <w:start w:val="1"/>
      <w:numFmt w:val="bullet"/>
      <w:lvlText w:val=""/>
      <w:lvlJc w:val="left"/>
      <w:pPr>
        <w:ind w:left="2160" w:hanging="360"/>
      </w:pPr>
      <w:rPr>
        <w:rFonts w:hint="default" w:ascii="Wingdings" w:hAnsi="Wingdings"/>
      </w:rPr>
    </w:lvl>
    <w:lvl w:ilvl="3" w:tplc="C55A7EFE">
      <w:start w:val="1"/>
      <w:numFmt w:val="bullet"/>
      <w:lvlText w:val=""/>
      <w:lvlJc w:val="left"/>
      <w:pPr>
        <w:ind w:left="2880" w:hanging="360"/>
      </w:pPr>
      <w:rPr>
        <w:rFonts w:hint="default" w:ascii="Symbol" w:hAnsi="Symbol"/>
      </w:rPr>
    </w:lvl>
    <w:lvl w:ilvl="4" w:tplc="796A5DA8">
      <w:start w:val="1"/>
      <w:numFmt w:val="bullet"/>
      <w:lvlText w:val="o"/>
      <w:lvlJc w:val="left"/>
      <w:pPr>
        <w:ind w:left="3600" w:hanging="360"/>
      </w:pPr>
      <w:rPr>
        <w:rFonts w:hint="default" w:ascii="Courier New" w:hAnsi="Courier New"/>
      </w:rPr>
    </w:lvl>
    <w:lvl w:ilvl="5" w:tplc="503A30EE">
      <w:start w:val="1"/>
      <w:numFmt w:val="bullet"/>
      <w:lvlText w:val=""/>
      <w:lvlJc w:val="left"/>
      <w:pPr>
        <w:ind w:left="4320" w:hanging="360"/>
      </w:pPr>
      <w:rPr>
        <w:rFonts w:hint="default" w:ascii="Wingdings" w:hAnsi="Wingdings"/>
      </w:rPr>
    </w:lvl>
    <w:lvl w:ilvl="6" w:tplc="6AA83144">
      <w:start w:val="1"/>
      <w:numFmt w:val="bullet"/>
      <w:lvlText w:val=""/>
      <w:lvlJc w:val="left"/>
      <w:pPr>
        <w:ind w:left="5040" w:hanging="360"/>
      </w:pPr>
      <w:rPr>
        <w:rFonts w:hint="default" w:ascii="Symbol" w:hAnsi="Symbol"/>
      </w:rPr>
    </w:lvl>
    <w:lvl w:ilvl="7" w:tplc="7CBE132C">
      <w:start w:val="1"/>
      <w:numFmt w:val="bullet"/>
      <w:lvlText w:val="o"/>
      <w:lvlJc w:val="left"/>
      <w:pPr>
        <w:ind w:left="5760" w:hanging="360"/>
      </w:pPr>
      <w:rPr>
        <w:rFonts w:hint="default" w:ascii="Courier New" w:hAnsi="Courier New"/>
      </w:rPr>
    </w:lvl>
    <w:lvl w:ilvl="8" w:tplc="D1125D20">
      <w:start w:val="1"/>
      <w:numFmt w:val="bullet"/>
      <w:lvlText w:val=""/>
      <w:lvlJc w:val="left"/>
      <w:pPr>
        <w:ind w:left="6480" w:hanging="360"/>
      </w:pPr>
      <w:rPr>
        <w:rFonts w:hint="default" w:ascii="Wingdings" w:hAnsi="Wingdings"/>
      </w:rPr>
    </w:lvl>
  </w:abstractNum>
  <w:abstractNum w:abstractNumId="18" w15:restartNumberingAfterBreak="0">
    <w:nsid w:val="5B124BBE"/>
    <w:multiLevelType w:val="hybridMultilevel"/>
    <w:tmpl w:val="8CF8A804"/>
    <w:lvl w:ilvl="0" w:tplc="51F8FEE0">
      <w:start w:val="1"/>
      <w:numFmt w:val="bullet"/>
      <w:lvlText w:val=""/>
      <w:lvlJc w:val="left"/>
      <w:pPr>
        <w:ind w:left="720" w:hanging="360"/>
      </w:pPr>
      <w:rPr>
        <w:rFonts w:hint="default" w:ascii="Symbol" w:hAnsi="Symbol"/>
      </w:rPr>
    </w:lvl>
    <w:lvl w:ilvl="1" w:tplc="93B295A8">
      <w:start w:val="1"/>
      <w:numFmt w:val="bullet"/>
      <w:lvlText w:val="o"/>
      <w:lvlJc w:val="left"/>
      <w:pPr>
        <w:ind w:left="1440" w:hanging="360"/>
      </w:pPr>
      <w:rPr>
        <w:rFonts w:hint="default" w:ascii="Courier New" w:hAnsi="Courier New"/>
      </w:rPr>
    </w:lvl>
    <w:lvl w:ilvl="2" w:tplc="CB9A6412">
      <w:start w:val="1"/>
      <w:numFmt w:val="bullet"/>
      <w:lvlText w:val=""/>
      <w:lvlJc w:val="left"/>
      <w:pPr>
        <w:ind w:left="2160" w:hanging="360"/>
      </w:pPr>
      <w:rPr>
        <w:rFonts w:hint="default" w:ascii="Wingdings" w:hAnsi="Wingdings"/>
      </w:rPr>
    </w:lvl>
    <w:lvl w:ilvl="3" w:tplc="9F38AFD2">
      <w:start w:val="1"/>
      <w:numFmt w:val="bullet"/>
      <w:lvlText w:val=""/>
      <w:lvlJc w:val="left"/>
      <w:pPr>
        <w:ind w:left="2880" w:hanging="360"/>
      </w:pPr>
      <w:rPr>
        <w:rFonts w:hint="default" w:ascii="Symbol" w:hAnsi="Symbol"/>
      </w:rPr>
    </w:lvl>
    <w:lvl w:ilvl="4" w:tplc="90161AD0">
      <w:start w:val="1"/>
      <w:numFmt w:val="bullet"/>
      <w:lvlText w:val="o"/>
      <w:lvlJc w:val="left"/>
      <w:pPr>
        <w:ind w:left="3600" w:hanging="360"/>
      </w:pPr>
      <w:rPr>
        <w:rFonts w:hint="default" w:ascii="Courier New" w:hAnsi="Courier New"/>
      </w:rPr>
    </w:lvl>
    <w:lvl w:ilvl="5" w:tplc="059EE840">
      <w:start w:val="1"/>
      <w:numFmt w:val="bullet"/>
      <w:lvlText w:val=""/>
      <w:lvlJc w:val="left"/>
      <w:pPr>
        <w:ind w:left="4320" w:hanging="360"/>
      </w:pPr>
      <w:rPr>
        <w:rFonts w:hint="default" w:ascii="Wingdings" w:hAnsi="Wingdings"/>
      </w:rPr>
    </w:lvl>
    <w:lvl w:ilvl="6" w:tplc="A02C3A92">
      <w:start w:val="1"/>
      <w:numFmt w:val="bullet"/>
      <w:lvlText w:val=""/>
      <w:lvlJc w:val="left"/>
      <w:pPr>
        <w:ind w:left="5040" w:hanging="360"/>
      </w:pPr>
      <w:rPr>
        <w:rFonts w:hint="default" w:ascii="Symbol" w:hAnsi="Symbol"/>
      </w:rPr>
    </w:lvl>
    <w:lvl w:ilvl="7" w:tplc="6DEC9234">
      <w:start w:val="1"/>
      <w:numFmt w:val="bullet"/>
      <w:lvlText w:val="o"/>
      <w:lvlJc w:val="left"/>
      <w:pPr>
        <w:ind w:left="5760" w:hanging="360"/>
      </w:pPr>
      <w:rPr>
        <w:rFonts w:hint="default" w:ascii="Courier New" w:hAnsi="Courier New"/>
      </w:rPr>
    </w:lvl>
    <w:lvl w:ilvl="8" w:tplc="5B24D21E">
      <w:start w:val="1"/>
      <w:numFmt w:val="bullet"/>
      <w:lvlText w:val=""/>
      <w:lvlJc w:val="left"/>
      <w:pPr>
        <w:ind w:left="6480" w:hanging="360"/>
      </w:pPr>
      <w:rPr>
        <w:rFonts w:hint="default" w:ascii="Wingdings" w:hAnsi="Wingdings"/>
      </w:rPr>
    </w:lvl>
  </w:abstractNum>
  <w:abstractNum w:abstractNumId="19" w15:restartNumberingAfterBreak="0">
    <w:nsid w:val="5B2ED868"/>
    <w:multiLevelType w:val="hybridMultilevel"/>
    <w:tmpl w:val="697C3896"/>
    <w:lvl w:ilvl="0" w:tplc="2B5CBD60">
      <w:start w:val="1"/>
      <w:numFmt w:val="bullet"/>
      <w:lvlText w:val=""/>
      <w:lvlJc w:val="left"/>
      <w:pPr>
        <w:ind w:left="720" w:hanging="360"/>
      </w:pPr>
      <w:rPr>
        <w:rFonts w:hint="default" w:ascii="Symbol" w:hAnsi="Symbol"/>
      </w:rPr>
    </w:lvl>
    <w:lvl w:ilvl="1" w:tplc="844E20A6">
      <w:start w:val="1"/>
      <w:numFmt w:val="bullet"/>
      <w:lvlText w:val="o"/>
      <w:lvlJc w:val="left"/>
      <w:pPr>
        <w:ind w:left="1440" w:hanging="360"/>
      </w:pPr>
      <w:rPr>
        <w:rFonts w:hint="default" w:ascii="Courier New" w:hAnsi="Courier New"/>
      </w:rPr>
    </w:lvl>
    <w:lvl w:ilvl="2" w:tplc="ECBA3AD8">
      <w:start w:val="1"/>
      <w:numFmt w:val="bullet"/>
      <w:lvlText w:val=""/>
      <w:lvlJc w:val="left"/>
      <w:pPr>
        <w:ind w:left="2160" w:hanging="360"/>
      </w:pPr>
      <w:rPr>
        <w:rFonts w:hint="default" w:ascii="Wingdings" w:hAnsi="Wingdings"/>
      </w:rPr>
    </w:lvl>
    <w:lvl w:ilvl="3" w:tplc="CEF417EC">
      <w:start w:val="1"/>
      <w:numFmt w:val="bullet"/>
      <w:lvlText w:val=""/>
      <w:lvlJc w:val="left"/>
      <w:pPr>
        <w:ind w:left="2880" w:hanging="360"/>
      </w:pPr>
      <w:rPr>
        <w:rFonts w:hint="default" w:ascii="Symbol" w:hAnsi="Symbol"/>
      </w:rPr>
    </w:lvl>
    <w:lvl w:ilvl="4" w:tplc="3592885A">
      <w:start w:val="1"/>
      <w:numFmt w:val="bullet"/>
      <w:lvlText w:val="o"/>
      <w:lvlJc w:val="left"/>
      <w:pPr>
        <w:ind w:left="3600" w:hanging="360"/>
      </w:pPr>
      <w:rPr>
        <w:rFonts w:hint="default" w:ascii="Courier New" w:hAnsi="Courier New"/>
      </w:rPr>
    </w:lvl>
    <w:lvl w:ilvl="5" w:tplc="5D481F92">
      <w:start w:val="1"/>
      <w:numFmt w:val="bullet"/>
      <w:lvlText w:val=""/>
      <w:lvlJc w:val="left"/>
      <w:pPr>
        <w:ind w:left="4320" w:hanging="360"/>
      </w:pPr>
      <w:rPr>
        <w:rFonts w:hint="default" w:ascii="Wingdings" w:hAnsi="Wingdings"/>
      </w:rPr>
    </w:lvl>
    <w:lvl w:ilvl="6" w:tplc="8FEAABCA">
      <w:start w:val="1"/>
      <w:numFmt w:val="bullet"/>
      <w:lvlText w:val=""/>
      <w:lvlJc w:val="left"/>
      <w:pPr>
        <w:ind w:left="5040" w:hanging="360"/>
      </w:pPr>
      <w:rPr>
        <w:rFonts w:hint="default" w:ascii="Symbol" w:hAnsi="Symbol"/>
      </w:rPr>
    </w:lvl>
    <w:lvl w:ilvl="7" w:tplc="E97A96B8">
      <w:start w:val="1"/>
      <w:numFmt w:val="bullet"/>
      <w:lvlText w:val="o"/>
      <w:lvlJc w:val="left"/>
      <w:pPr>
        <w:ind w:left="5760" w:hanging="360"/>
      </w:pPr>
      <w:rPr>
        <w:rFonts w:hint="default" w:ascii="Courier New" w:hAnsi="Courier New"/>
      </w:rPr>
    </w:lvl>
    <w:lvl w:ilvl="8" w:tplc="A556870C">
      <w:start w:val="1"/>
      <w:numFmt w:val="bullet"/>
      <w:lvlText w:val=""/>
      <w:lvlJc w:val="left"/>
      <w:pPr>
        <w:ind w:left="6480" w:hanging="360"/>
      </w:pPr>
      <w:rPr>
        <w:rFonts w:hint="default" w:ascii="Wingdings" w:hAnsi="Wingdings"/>
      </w:rPr>
    </w:lvl>
  </w:abstractNum>
  <w:abstractNum w:abstractNumId="20" w15:restartNumberingAfterBreak="0">
    <w:nsid w:val="5DC71BC0"/>
    <w:multiLevelType w:val="hybridMultilevel"/>
    <w:tmpl w:val="CD34D0AC"/>
    <w:lvl w:ilvl="0" w:tplc="E04A24CC">
      <w:start w:val="1"/>
      <w:numFmt w:val="bullet"/>
      <w:lvlText w:val=""/>
      <w:lvlJc w:val="left"/>
      <w:pPr>
        <w:ind w:left="720" w:hanging="360"/>
      </w:pPr>
      <w:rPr>
        <w:rFonts w:hint="default" w:ascii="Symbol" w:hAnsi="Symbol"/>
      </w:rPr>
    </w:lvl>
    <w:lvl w:ilvl="1" w:tplc="274CEFA8">
      <w:start w:val="1"/>
      <w:numFmt w:val="bullet"/>
      <w:lvlText w:val="o"/>
      <w:lvlJc w:val="left"/>
      <w:pPr>
        <w:ind w:left="1440" w:hanging="360"/>
      </w:pPr>
      <w:rPr>
        <w:rFonts w:hint="default" w:ascii="Courier New" w:hAnsi="Courier New"/>
      </w:rPr>
    </w:lvl>
    <w:lvl w:ilvl="2" w:tplc="8AF45E62">
      <w:start w:val="1"/>
      <w:numFmt w:val="bullet"/>
      <w:lvlText w:val=""/>
      <w:lvlJc w:val="left"/>
      <w:pPr>
        <w:ind w:left="2160" w:hanging="360"/>
      </w:pPr>
      <w:rPr>
        <w:rFonts w:hint="default" w:ascii="Wingdings" w:hAnsi="Wingdings"/>
      </w:rPr>
    </w:lvl>
    <w:lvl w:ilvl="3" w:tplc="38A0C6BA">
      <w:start w:val="1"/>
      <w:numFmt w:val="bullet"/>
      <w:lvlText w:val=""/>
      <w:lvlJc w:val="left"/>
      <w:pPr>
        <w:ind w:left="2880" w:hanging="360"/>
      </w:pPr>
      <w:rPr>
        <w:rFonts w:hint="default" w:ascii="Symbol" w:hAnsi="Symbol"/>
      </w:rPr>
    </w:lvl>
    <w:lvl w:ilvl="4" w:tplc="7F16E824">
      <w:start w:val="1"/>
      <w:numFmt w:val="bullet"/>
      <w:lvlText w:val="o"/>
      <w:lvlJc w:val="left"/>
      <w:pPr>
        <w:ind w:left="3600" w:hanging="360"/>
      </w:pPr>
      <w:rPr>
        <w:rFonts w:hint="default" w:ascii="Courier New" w:hAnsi="Courier New"/>
      </w:rPr>
    </w:lvl>
    <w:lvl w:ilvl="5" w:tplc="3DD21738">
      <w:start w:val="1"/>
      <w:numFmt w:val="bullet"/>
      <w:lvlText w:val=""/>
      <w:lvlJc w:val="left"/>
      <w:pPr>
        <w:ind w:left="4320" w:hanging="360"/>
      </w:pPr>
      <w:rPr>
        <w:rFonts w:hint="default" w:ascii="Wingdings" w:hAnsi="Wingdings"/>
      </w:rPr>
    </w:lvl>
    <w:lvl w:ilvl="6" w:tplc="1FF8DE9A">
      <w:start w:val="1"/>
      <w:numFmt w:val="bullet"/>
      <w:lvlText w:val=""/>
      <w:lvlJc w:val="left"/>
      <w:pPr>
        <w:ind w:left="5040" w:hanging="360"/>
      </w:pPr>
      <w:rPr>
        <w:rFonts w:hint="default" w:ascii="Symbol" w:hAnsi="Symbol"/>
      </w:rPr>
    </w:lvl>
    <w:lvl w:ilvl="7" w:tplc="7AD01550">
      <w:start w:val="1"/>
      <w:numFmt w:val="bullet"/>
      <w:lvlText w:val="o"/>
      <w:lvlJc w:val="left"/>
      <w:pPr>
        <w:ind w:left="5760" w:hanging="360"/>
      </w:pPr>
      <w:rPr>
        <w:rFonts w:hint="default" w:ascii="Courier New" w:hAnsi="Courier New"/>
      </w:rPr>
    </w:lvl>
    <w:lvl w:ilvl="8" w:tplc="E09E9934">
      <w:start w:val="1"/>
      <w:numFmt w:val="bullet"/>
      <w:lvlText w:val=""/>
      <w:lvlJc w:val="left"/>
      <w:pPr>
        <w:ind w:left="6480" w:hanging="360"/>
      </w:pPr>
      <w:rPr>
        <w:rFonts w:hint="default" w:ascii="Wingdings" w:hAnsi="Wingdings"/>
      </w:rPr>
    </w:lvl>
  </w:abstractNum>
  <w:abstractNum w:abstractNumId="21" w15:restartNumberingAfterBreak="0">
    <w:nsid w:val="5EFC2CC2"/>
    <w:multiLevelType w:val="hybridMultilevel"/>
    <w:tmpl w:val="B154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1689821"/>
    <w:multiLevelType w:val="hybridMultilevel"/>
    <w:tmpl w:val="48FC6662"/>
    <w:lvl w:ilvl="0" w:tplc="49E2D226">
      <w:start w:val="1"/>
      <w:numFmt w:val="bullet"/>
      <w:lvlText w:val=""/>
      <w:lvlJc w:val="left"/>
      <w:pPr>
        <w:ind w:left="720" w:hanging="360"/>
      </w:pPr>
      <w:rPr>
        <w:rFonts w:hint="default" w:ascii="Symbol" w:hAnsi="Symbol"/>
      </w:rPr>
    </w:lvl>
    <w:lvl w:ilvl="1" w:tplc="9B92DF6C">
      <w:start w:val="1"/>
      <w:numFmt w:val="bullet"/>
      <w:lvlText w:val="o"/>
      <w:lvlJc w:val="left"/>
      <w:pPr>
        <w:ind w:left="1440" w:hanging="360"/>
      </w:pPr>
      <w:rPr>
        <w:rFonts w:hint="default" w:ascii="Courier New" w:hAnsi="Courier New"/>
      </w:rPr>
    </w:lvl>
    <w:lvl w:ilvl="2" w:tplc="B8B806D8">
      <w:start w:val="1"/>
      <w:numFmt w:val="bullet"/>
      <w:lvlText w:val=""/>
      <w:lvlJc w:val="left"/>
      <w:pPr>
        <w:ind w:left="2160" w:hanging="360"/>
      </w:pPr>
      <w:rPr>
        <w:rFonts w:hint="default" w:ascii="Wingdings" w:hAnsi="Wingdings"/>
      </w:rPr>
    </w:lvl>
    <w:lvl w:ilvl="3" w:tplc="ED264D7A">
      <w:start w:val="1"/>
      <w:numFmt w:val="bullet"/>
      <w:lvlText w:val=""/>
      <w:lvlJc w:val="left"/>
      <w:pPr>
        <w:ind w:left="2880" w:hanging="360"/>
      </w:pPr>
      <w:rPr>
        <w:rFonts w:hint="default" w:ascii="Symbol" w:hAnsi="Symbol"/>
      </w:rPr>
    </w:lvl>
    <w:lvl w:ilvl="4" w:tplc="9192011E">
      <w:start w:val="1"/>
      <w:numFmt w:val="bullet"/>
      <w:lvlText w:val="o"/>
      <w:lvlJc w:val="left"/>
      <w:pPr>
        <w:ind w:left="3600" w:hanging="360"/>
      </w:pPr>
      <w:rPr>
        <w:rFonts w:hint="default" w:ascii="Courier New" w:hAnsi="Courier New"/>
      </w:rPr>
    </w:lvl>
    <w:lvl w:ilvl="5" w:tplc="18828BB2">
      <w:start w:val="1"/>
      <w:numFmt w:val="bullet"/>
      <w:lvlText w:val=""/>
      <w:lvlJc w:val="left"/>
      <w:pPr>
        <w:ind w:left="4320" w:hanging="360"/>
      </w:pPr>
      <w:rPr>
        <w:rFonts w:hint="default" w:ascii="Wingdings" w:hAnsi="Wingdings"/>
      </w:rPr>
    </w:lvl>
    <w:lvl w:ilvl="6" w:tplc="8EB081DE">
      <w:start w:val="1"/>
      <w:numFmt w:val="bullet"/>
      <w:lvlText w:val=""/>
      <w:lvlJc w:val="left"/>
      <w:pPr>
        <w:ind w:left="5040" w:hanging="360"/>
      </w:pPr>
      <w:rPr>
        <w:rFonts w:hint="default" w:ascii="Symbol" w:hAnsi="Symbol"/>
      </w:rPr>
    </w:lvl>
    <w:lvl w:ilvl="7" w:tplc="92F2C6E0">
      <w:start w:val="1"/>
      <w:numFmt w:val="bullet"/>
      <w:lvlText w:val="o"/>
      <w:lvlJc w:val="left"/>
      <w:pPr>
        <w:ind w:left="5760" w:hanging="360"/>
      </w:pPr>
      <w:rPr>
        <w:rFonts w:hint="default" w:ascii="Courier New" w:hAnsi="Courier New"/>
      </w:rPr>
    </w:lvl>
    <w:lvl w:ilvl="8" w:tplc="3B22F054">
      <w:start w:val="1"/>
      <w:numFmt w:val="bullet"/>
      <w:lvlText w:val=""/>
      <w:lvlJc w:val="left"/>
      <w:pPr>
        <w:ind w:left="6480" w:hanging="360"/>
      </w:pPr>
      <w:rPr>
        <w:rFonts w:hint="default" w:ascii="Wingdings" w:hAnsi="Wingdings"/>
      </w:rPr>
    </w:lvl>
  </w:abstractNum>
  <w:abstractNum w:abstractNumId="23" w15:restartNumberingAfterBreak="0">
    <w:nsid w:val="6A4FBE9D"/>
    <w:multiLevelType w:val="hybridMultilevel"/>
    <w:tmpl w:val="FEDE31CE"/>
    <w:lvl w:ilvl="0" w:tplc="18E218D4">
      <w:start w:val="1"/>
      <w:numFmt w:val="bullet"/>
      <w:lvlText w:val=""/>
      <w:lvlJc w:val="left"/>
      <w:pPr>
        <w:ind w:left="720" w:hanging="360"/>
      </w:pPr>
      <w:rPr>
        <w:rFonts w:hint="default" w:ascii="Symbol" w:hAnsi="Symbol"/>
      </w:rPr>
    </w:lvl>
    <w:lvl w:ilvl="1" w:tplc="FD121F4A">
      <w:start w:val="1"/>
      <w:numFmt w:val="bullet"/>
      <w:lvlText w:val="o"/>
      <w:lvlJc w:val="left"/>
      <w:pPr>
        <w:ind w:left="1440" w:hanging="360"/>
      </w:pPr>
      <w:rPr>
        <w:rFonts w:hint="default" w:ascii="Courier New" w:hAnsi="Courier New"/>
      </w:rPr>
    </w:lvl>
    <w:lvl w:ilvl="2" w:tplc="AA68C592">
      <w:start w:val="1"/>
      <w:numFmt w:val="bullet"/>
      <w:lvlText w:val=""/>
      <w:lvlJc w:val="left"/>
      <w:pPr>
        <w:ind w:left="2160" w:hanging="360"/>
      </w:pPr>
      <w:rPr>
        <w:rFonts w:hint="default" w:ascii="Wingdings" w:hAnsi="Wingdings"/>
      </w:rPr>
    </w:lvl>
    <w:lvl w:ilvl="3" w:tplc="1E96A44E">
      <w:start w:val="1"/>
      <w:numFmt w:val="bullet"/>
      <w:lvlText w:val=""/>
      <w:lvlJc w:val="left"/>
      <w:pPr>
        <w:ind w:left="2880" w:hanging="360"/>
      </w:pPr>
      <w:rPr>
        <w:rFonts w:hint="default" w:ascii="Symbol" w:hAnsi="Symbol"/>
      </w:rPr>
    </w:lvl>
    <w:lvl w:ilvl="4" w:tplc="B3288F42">
      <w:start w:val="1"/>
      <w:numFmt w:val="bullet"/>
      <w:lvlText w:val="o"/>
      <w:lvlJc w:val="left"/>
      <w:pPr>
        <w:ind w:left="3600" w:hanging="360"/>
      </w:pPr>
      <w:rPr>
        <w:rFonts w:hint="default" w:ascii="Courier New" w:hAnsi="Courier New"/>
      </w:rPr>
    </w:lvl>
    <w:lvl w:ilvl="5" w:tplc="5A3ABB92">
      <w:start w:val="1"/>
      <w:numFmt w:val="bullet"/>
      <w:lvlText w:val=""/>
      <w:lvlJc w:val="left"/>
      <w:pPr>
        <w:ind w:left="4320" w:hanging="360"/>
      </w:pPr>
      <w:rPr>
        <w:rFonts w:hint="default" w:ascii="Wingdings" w:hAnsi="Wingdings"/>
      </w:rPr>
    </w:lvl>
    <w:lvl w:ilvl="6" w:tplc="7068CBA8">
      <w:start w:val="1"/>
      <w:numFmt w:val="bullet"/>
      <w:lvlText w:val=""/>
      <w:lvlJc w:val="left"/>
      <w:pPr>
        <w:ind w:left="5040" w:hanging="360"/>
      </w:pPr>
      <w:rPr>
        <w:rFonts w:hint="default" w:ascii="Symbol" w:hAnsi="Symbol"/>
      </w:rPr>
    </w:lvl>
    <w:lvl w:ilvl="7" w:tplc="882800B6">
      <w:start w:val="1"/>
      <w:numFmt w:val="bullet"/>
      <w:lvlText w:val="o"/>
      <w:lvlJc w:val="left"/>
      <w:pPr>
        <w:ind w:left="5760" w:hanging="360"/>
      </w:pPr>
      <w:rPr>
        <w:rFonts w:hint="default" w:ascii="Courier New" w:hAnsi="Courier New"/>
      </w:rPr>
    </w:lvl>
    <w:lvl w:ilvl="8" w:tplc="BC8E1984">
      <w:start w:val="1"/>
      <w:numFmt w:val="bullet"/>
      <w:lvlText w:val=""/>
      <w:lvlJc w:val="left"/>
      <w:pPr>
        <w:ind w:left="6480" w:hanging="360"/>
      </w:pPr>
      <w:rPr>
        <w:rFonts w:hint="default" w:ascii="Wingdings" w:hAnsi="Wingdings"/>
      </w:rPr>
    </w:lvl>
  </w:abstractNum>
  <w:abstractNum w:abstractNumId="24" w15:restartNumberingAfterBreak="0">
    <w:nsid w:val="79BBE234"/>
    <w:multiLevelType w:val="hybridMultilevel"/>
    <w:tmpl w:val="91AACD30"/>
    <w:lvl w:ilvl="0" w:tplc="4282FBBE">
      <w:start w:val="1"/>
      <w:numFmt w:val="decimal"/>
      <w:lvlText w:val="%1."/>
      <w:lvlJc w:val="left"/>
      <w:pPr>
        <w:ind w:left="720" w:hanging="360"/>
      </w:pPr>
      <w:rPr>
        <w:rFonts w:hint="default" w:ascii="Calibri" w:hAnsi="Calibri"/>
      </w:rPr>
    </w:lvl>
    <w:lvl w:ilvl="1" w:tplc="4D2C22C2">
      <w:start w:val="1"/>
      <w:numFmt w:val="lowerLetter"/>
      <w:lvlText w:val="%2."/>
      <w:lvlJc w:val="left"/>
      <w:pPr>
        <w:ind w:left="1440" w:hanging="360"/>
      </w:pPr>
    </w:lvl>
    <w:lvl w:ilvl="2" w:tplc="D2C43B58">
      <w:start w:val="1"/>
      <w:numFmt w:val="lowerRoman"/>
      <w:lvlText w:val="%3."/>
      <w:lvlJc w:val="right"/>
      <w:pPr>
        <w:ind w:left="2160" w:hanging="180"/>
      </w:pPr>
    </w:lvl>
    <w:lvl w:ilvl="3" w:tplc="0CF0BB8E">
      <w:start w:val="1"/>
      <w:numFmt w:val="decimal"/>
      <w:lvlText w:val="%4."/>
      <w:lvlJc w:val="left"/>
      <w:pPr>
        <w:ind w:left="2880" w:hanging="360"/>
      </w:pPr>
    </w:lvl>
    <w:lvl w:ilvl="4" w:tplc="A7562370">
      <w:start w:val="1"/>
      <w:numFmt w:val="lowerLetter"/>
      <w:lvlText w:val="%5."/>
      <w:lvlJc w:val="left"/>
      <w:pPr>
        <w:ind w:left="3600" w:hanging="360"/>
      </w:pPr>
    </w:lvl>
    <w:lvl w:ilvl="5" w:tplc="067AE4A0">
      <w:start w:val="1"/>
      <w:numFmt w:val="lowerRoman"/>
      <w:lvlText w:val="%6."/>
      <w:lvlJc w:val="right"/>
      <w:pPr>
        <w:ind w:left="4320" w:hanging="180"/>
      </w:pPr>
    </w:lvl>
    <w:lvl w:ilvl="6" w:tplc="82547710">
      <w:start w:val="1"/>
      <w:numFmt w:val="decimal"/>
      <w:lvlText w:val="%7."/>
      <w:lvlJc w:val="left"/>
      <w:pPr>
        <w:ind w:left="5040" w:hanging="360"/>
      </w:pPr>
    </w:lvl>
    <w:lvl w:ilvl="7" w:tplc="2440FDEC">
      <w:start w:val="1"/>
      <w:numFmt w:val="lowerLetter"/>
      <w:lvlText w:val="%8."/>
      <w:lvlJc w:val="left"/>
      <w:pPr>
        <w:ind w:left="5760" w:hanging="360"/>
      </w:pPr>
    </w:lvl>
    <w:lvl w:ilvl="8" w:tplc="00980B70">
      <w:start w:val="1"/>
      <w:numFmt w:val="lowerRoman"/>
      <w:lvlText w:val="%9."/>
      <w:lvlJc w:val="right"/>
      <w:pPr>
        <w:ind w:left="6480" w:hanging="180"/>
      </w:pPr>
    </w:lvl>
  </w:abstractNum>
  <w:abstractNum w:abstractNumId="25" w15:restartNumberingAfterBreak="0">
    <w:nsid w:val="7A86F581"/>
    <w:multiLevelType w:val="hybridMultilevel"/>
    <w:tmpl w:val="5B125DC6"/>
    <w:lvl w:ilvl="0" w:tplc="FFEA5E74">
      <w:start w:val="1"/>
      <w:numFmt w:val="bullet"/>
      <w:lvlText w:val=""/>
      <w:lvlJc w:val="left"/>
      <w:pPr>
        <w:ind w:left="720" w:hanging="360"/>
      </w:pPr>
      <w:rPr>
        <w:rFonts w:hint="default" w:ascii="Symbol" w:hAnsi="Symbol"/>
      </w:rPr>
    </w:lvl>
    <w:lvl w:ilvl="1" w:tplc="DF56A9FC">
      <w:start w:val="1"/>
      <w:numFmt w:val="bullet"/>
      <w:lvlText w:val="o"/>
      <w:lvlJc w:val="left"/>
      <w:pPr>
        <w:ind w:left="1440" w:hanging="360"/>
      </w:pPr>
      <w:rPr>
        <w:rFonts w:hint="default" w:ascii="Courier New" w:hAnsi="Courier New"/>
      </w:rPr>
    </w:lvl>
    <w:lvl w:ilvl="2" w:tplc="B3D450EA">
      <w:start w:val="1"/>
      <w:numFmt w:val="bullet"/>
      <w:lvlText w:val=""/>
      <w:lvlJc w:val="left"/>
      <w:pPr>
        <w:ind w:left="2160" w:hanging="360"/>
      </w:pPr>
      <w:rPr>
        <w:rFonts w:hint="default" w:ascii="Wingdings" w:hAnsi="Wingdings"/>
      </w:rPr>
    </w:lvl>
    <w:lvl w:ilvl="3" w:tplc="9580CE22">
      <w:start w:val="1"/>
      <w:numFmt w:val="bullet"/>
      <w:lvlText w:val=""/>
      <w:lvlJc w:val="left"/>
      <w:pPr>
        <w:ind w:left="2880" w:hanging="360"/>
      </w:pPr>
      <w:rPr>
        <w:rFonts w:hint="default" w:ascii="Symbol" w:hAnsi="Symbol"/>
      </w:rPr>
    </w:lvl>
    <w:lvl w:ilvl="4" w:tplc="925AFFEC">
      <w:start w:val="1"/>
      <w:numFmt w:val="bullet"/>
      <w:lvlText w:val="o"/>
      <w:lvlJc w:val="left"/>
      <w:pPr>
        <w:ind w:left="3600" w:hanging="360"/>
      </w:pPr>
      <w:rPr>
        <w:rFonts w:hint="default" w:ascii="Courier New" w:hAnsi="Courier New"/>
      </w:rPr>
    </w:lvl>
    <w:lvl w:ilvl="5" w:tplc="ABF42710">
      <w:start w:val="1"/>
      <w:numFmt w:val="bullet"/>
      <w:lvlText w:val=""/>
      <w:lvlJc w:val="left"/>
      <w:pPr>
        <w:ind w:left="4320" w:hanging="360"/>
      </w:pPr>
      <w:rPr>
        <w:rFonts w:hint="default" w:ascii="Wingdings" w:hAnsi="Wingdings"/>
      </w:rPr>
    </w:lvl>
    <w:lvl w:ilvl="6" w:tplc="ED1CCAAA">
      <w:start w:val="1"/>
      <w:numFmt w:val="bullet"/>
      <w:lvlText w:val=""/>
      <w:lvlJc w:val="left"/>
      <w:pPr>
        <w:ind w:left="5040" w:hanging="360"/>
      </w:pPr>
      <w:rPr>
        <w:rFonts w:hint="default" w:ascii="Symbol" w:hAnsi="Symbol"/>
      </w:rPr>
    </w:lvl>
    <w:lvl w:ilvl="7" w:tplc="80C46B16">
      <w:start w:val="1"/>
      <w:numFmt w:val="bullet"/>
      <w:lvlText w:val="o"/>
      <w:lvlJc w:val="left"/>
      <w:pPr>
        <w:ind w:left="5760" w:hanging="360"/>
      </w:pPr>
      <w:rPr>
        <w:rFonts w:hint="default" w:ascii="Courier New" w:hAnsi="Courier New"/>
      </w:rPr>
    </w:lvl>
    <w:lvl w:ilvl="8" w:tplc="AA3EC240">
      <w:start w:val="1"/>
      <w:numFmt w:val="bullet"/>
      <w:lvlText w:val=""/>
      <w:lvlJc w:val="left"/>
      <w:pPr>
        <w:ind w:left="6480" w:hanging="360"/>
      </w:pPr>
      <w:rPr>
        <w:rFonts w:hint="default" w:ascii="Wingdings" w:hAnsi="Wingdings"/>
      </w:rPr>
    </w:lvl>
  </w:abstractNum>
  <w:num w:numId="27">
    <w:abstractNumId w:val="26"/>
  </w:num>
  <w:num w:numId="1" w16cid:durableId="520245891">
    <w:abstractNumId w:val="8"/>
  </w:num>
  <w:num w:numId="2" w16cid:durableId="94133155">
    <w:abstractNumId w:val="6"/>
  </w:num>
  <w:num w:numId="3" w16cid:durableId="1034235515">
    <w:abstractNumId w:val="5"/>
  </w:num>
  <w:num w:numId="4" w16cid:durableId="54089886">
    <w:abstractNumId w:val="18"/>
  </w:num>
  <w:num w:numId="5" w16cid:durableId="355472389">
    <w:abstractNumId w:val="25"/>
  </w:num>
  <w:num w:numId="6" w16cid:durableId="2070151929">
    <w:abstractNumId w:val="10"/>
  </w:num>
  <w:num w:numId="7" w16cid:durableId="680621418">
    <w:abstractNumId w:val="23"/>
  </w:num>
  <w:num w:numId="8" w16cid:durableId="1005863946">
    <w:abstractNumId w:val="9"/>
  </w:num>
  <w:num w:numId="9" w16cid:durableId="1914198669">
    <w:abstractNumId w:val="24"/>
  </w:num>
  <w:num w:numId="10" w16cid:durableId="2026402483">
    <w:abstractNumId w:val="12"/>
  </w:num>
  <w:num w:numId="11" w16cid:durableId="2045475353">
    <w:abstractNumId w:val="11"/>
  </w:num>
  <w:num w:numId="12" w16cid:durableId="836265718">
    <w:abstractNumId w:val="13"/>
  </w:num>
  <w:num w:numId="13" w16cid:durableId="2015567783">
    <w:abstractNumId w:val="1"/>
  </w:num>
  <w:num w:numId="14" w16cid:durableId="1507279881">
    <w:abstractNumId w:val="0"/>
  </w:num>
  <w:num w:numId="15" w16cid:durableId="1752921894">
    <w:abstractNumId w:val="15"/>
  </w:num>
  <w:num w:numId="16" w16cid:durableId="1868326681">
    <w:abstractNumId w:val="20"/>
  </w:num>
  <w:num w:numId="17" w16cid:durableId="397629851">
    <w:abstractNumId w:val="16"/>
  </w:num>
  <w:num w:numId="18" w16cid:durableId="951941190">
    <w:abstractNumId w:val="4"/>
  </w:num>
  <w:num w:numId="19" w16cid:durableId="477108466">
    <w:abstractNumId w:val="7"/>
  </w:num>
  <w:num w:numId="20" w16cid:durableId="1997102320">
    <w:abstractNumId w:val="22"/>
  </w:num>
  <w:num w:numId="21" w16cid:durableId="289551543">
    <w:abstractNumId w:val="19"/>
  </w:num>
  <w:num w:numId="22" w16cid:durableId="1230963925">
    <w:abstractNumId w:val="17"/>
  </w:num>
  <w:num w:numId="23" w16cid:durableId="1298342402">
    <w:abstractNumId w:val="14"/>
  </w:num>
  <w:num w:numId="24" w16cid:durableId="1459646997">
    <w:abstractNumId w:val="3"/>
  </w:num>
  <w:num w:numId="25" w16cid:durableId="1816482341">
    <w:abstractNumId w:val="2"/>
  </w:num>
  <w:num w:numId="26" w16cid:durableId="107624760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D12309"/>
    <w:rsid w:val="000859FF"/>
    <w:rsid w:val="0020E73B"/>
    <w:rsid w:val="0024AA8E"/>
    <w:rsid w:val="0030B440"/>
    <w:rsid w:val="00432269"/>
    <w:rsid w:val="00493AFE"/>
    <w:rsid w:val="004C4268"/>
    <w:rsid w:val="00507A32"/>
    <w:rsid w:val="007A2003"/>
    <w:rsid w:val="007C3707"/>
    <w:rsid w:val="007DA4A2"/>
    <w:rsid w:val="00827A49"/>
    <w:rsid w:val="00917767"/>
    <w:rsid w:val="00A21A78"/>
    <w:rsid w:val="00B622E4"/>
    <w:rsid w:val="00BF8957"/>
    <w:rsid w:val="00C001D6"/>
    <w:rsid w:val="00C0B2A9"/>
    <w:rsid w:val="00CD0E79"/>
    <w:rsid w:val="00E00129"/>
    <w:rsid w:val="00E321CD"/>
    <w:rsid w:val="00F3035A"/>
    <w:rsid w:val="00FA31A4"/>
    <w:rsid w:val="012FA3BB"/>
    <w:rsid w:val="0145B362"/>
    <w:rsid w:val="0146BA10"/>
    <w:rsid w:val="0163B33D"/>
    <w:rsid w:val="01667497"/>
    <w:rsid w:val="01922C33"/>
    <w:rsid w:val="01B2411B"/>
    <w:rsid w:val="01B277B1"/>
    <w:rsid w:val="01B73EE3"/>
    <w:rsid w:val="01FCA36F"/>
    <w:rsid w:val="0204596E"/>
    <w:rsid w:val="0263E5DA"/>
    <w:rsid w:val="02DE08F8"/>
    <w:rsid w:val="02F045C7"/>
    <w:rsid w:val="032BB6D2"/>
    <w:rsid w:val="03869A83"/>
    <w:rsid w:val="039D78FA"/>
    <w:rsid w:val="03B4BA9C"/>
    <w:rsid w:val="03DCB96C"/>
    <w:rsid w:val="03E019EF"/>
    <w:rsid w:val="03EF9475"/>
    <w:rsid w:val="04021878"/>
    <w:rsid w:val="0433C869"/>
    <w:rsid w:val="04655016"/>
    <w:rsid w:val="04D82CBD"/>
    <w:rsid w:val="04FB0C32"/>
    <w:rsid w:val="05012C8D"/>
    <w:rsid w:val="0535F742"/>
    <w:rsid w:val="054D5499"/>
    <w:rsid w:val="059E4D99"/>
    <w:rsid w:val="05E4D6F6"/>
    <w:rsid w:val="05E58BA7"/>
    <w:rsid w:val="05E7F81A"/>
    <w:rsid w:val="05F724EC"/>
    <w:rsid w:val="05FFDE72"/>
    <w:rsid w:val="060707FD"/>
    <w:rsid w:val="0653DC0C"/>
    <w:rsid w:val="0663F8C8"/>
    <w:rsid w:val="06722CC8"/>
    <w:rsid w:val="0695A07E"/>
    <w:rsid w:val="06A3F84E"/>
    <w:rsid w:val="06AB87BC"/>
    <w:rsid w:val="06D6911D"/>
    <w:rsid w:val="0749E640"/>
    <w:rsid w:val="0792596A"/>
    <w:rsid w:val="0792EB87"/>
    <w:rsid w:val="07BD9084"/>
    <w:rsid w:val="084CCAAD"/>
    <w:rsid w:val="08A09FFE"/>
    <w:rsid w:val="08DEFDEB"/>
    <w:rsid w:val="09157B6D"/>
    <w:rsid w:val="0929AB1E"/>
    <w:rsid w:val="095CBF8A"/>
    <w:rsid w:val="0964B92A"/>
    <w:rsid w:val="09835980"/>
    <w:rsid w:val="099668D5"/>
    <w:rsid w:val="099B0E02"/>
    <w:rsid w:val="09AD1E98"/>
    <w:rsid w:val="09B7B978"/>
    <w:rsid w:val="09E6FC93"/>
    <w:rsid w:val="09F04008"/>
    <w:rsid w:val="0A6ED973"/>
    <w:rsid w:val="0A9438CA"/>
    <w:rsid w:val="0AB341A7"/>
    <w:rsid w:val="0B36C844"/>
    <w:rsid w:val="0B776971"/>
    <w:rsid w:val="0BB72EE6"/>
    <w:rsid w:val="0BB9E044"/>
    <w:rsid w:val="0BC99434"/>
    <w:rsid w:val="0BFF81E5"/>
    <w:rsid w:val="0C04E3FD"/>
    <w:rsid w:val="0C068AA1"/>
    <w:rsid w:val="0C0B2C90"/>
    <w:rsid w:val="0C422C42"/>
    <w:rsid w:val="0C7B92F9"/>
    <w:rsid w:val="0C812598"/>
    <w:rsid w:val="0CBA5EC7"/>
    <w:rsid w:val="0CBEA9C6"/>
    <w:rsid w:val="0D0C0BA1"/>
    <w:rsid w:val="0D15C581"/>
    <w:rsid w:val="0D1BBDD5"/>
    <w:rsid w:val="0D595FC4"/>
    <w:rsid w:val="0D5A8588"/>
    <w:rsid w:val="0DA4DD63"/>
    <w:rsid w:val="0E099F19"/>
    <w:rsid w:val="0E2D1473"/>
    <w:rsid w:val="0E5CA633"/>
    <w:rsid w:val="0E61FC06"/>
    <w:rsid w:val="0E69257D"/>
    <w:rsid w:val="0EB5B782"/>
    <w:rsid w:val="0EE02BA1"/>
    <w:rsid w:val="0EE8EB1F"/>
    <w:rsid w:val="0EF5BF33"/>
    <w:rsid w:val="0F32B946"/>
    <w:rsid w:val="0F464F94"/>
    <w:rsid w:val="0F56435F"/>
    <w:rsid w:val="0F643F15"/>
    <w:rsid w:val="0F7B9F37"/>
    <w:rsid w:val="0F985434"/>
    <w:rsid w:val="0FB7ED2F"/>
    <w:rsid w:val="0FBE3461"/>
    <w:rsid w:val="0FCF033B"/>
    <w:rsid w:val="0FDA45CE"/>
    <w:rsid w:val="0FF64A88"/>
    <w:rsid w:val="0FFD0593"/>
    <w:rsid w:val="105CC962"/>
    <w:rsid w:val="1093D82A"/>
    <w:rsid w:val="10D02D66"/>
    <w:rsid w:val="10DCFC96"/>
    <w:rsid w:val="112AC47E"/>
    <w:rsid w:val="11564715"/>
    <w:rsid w:val="1164CB60"/>
    <w:rsid w:val="119DB229"/>
    <w:rsid w:val="11BB3616"/>
    <w:rsid w:val="11DFAD51"/>
    <w:rsid w:val="11E1E627"/>
    <w:rsid w:val="1242C3B8"/>
    <w:rsid w:val="126389DA"/>
    <w:rsid w:val="12755DD9"/>
    <w:rsid w:val="1276493C"/>
    <w:rsid w:val="128F77B8"/>
    <w:rsid w:val="129FE87D"/>
    <w:rsid w:val="12B27DC4"/>
    <w:rsid w:val="12D5E2BA"/>
    <w:rsid w:val="12EF674F"/>
    <w:rsid w:val="1305FFB0"/>
    <w:rsid w:val="130B8F56"/>
    <w:rsid w:val="1316AE03"/>
    <w:rsid w:val="13210E9B"/>
    <w:rsid w:val="13702ED4"/>
    <w:rsid w:val="138D7AEE"/>
    <w:rsid w:val="1391F5C2"/>
    <w:rsid w:val="1392B293"/>
    <w:rsid w:val="139ED26B"/>
    <w:rsid w:val="13B0808A"/>
    <w:rsid w:val="13BAD853"/>
    <w:rsid w:val="13C33D56"/>
    <w:rsid w:val="13C7DBBF"/>
    <w:rsid w:val="14154B63"/>
    <w:rsid w:val="141C3A6D"/>
    <w:rsid w:val="1467CF1A"/>
    <w:rsid w:val="147B0435"/>
    <w:rsid w:val="14893D4F"/>
    <w:rsid w:val="14A75FB7"/>
    <w:rsid w:val="14B524FD"/>
    <w:rsid w:val="14D82375"/>
    <w:rsid w:val="1501CA56"/>
    <w:rsid w:val="15122558"/>
    <w:rsid w:val="152D8FA2"/>
    <w:rsid w:val="152EDE03"/>
    <w:rsid w:val="158C1857"/>
    <w:rsid w:val="15921F4C"/>
    <w:rsid w:val="162C6C86"/>
    <w:rsid w:val="1633BB0A"/>
    <w:rsid w:val="168266D1"/>
    <w:rsid w:val="168EA739"/>
    <w:rsid w:val="16C24986"/>
    <w:rsid w:val="16C4685D"/>
    <w:rsid w:val="16D0AA42"/>
    <w:rsid w:val="16FFB50F"/>
    <w:rsid w:val="171641A2"/>
    <w:rsid w:val="172ECC95"/>
    <w:rsid w:val="1790B424"/>
    <w:rsid w:val="17AC76CF"/>
    <w:rsid w:val="17DF0079"/>
    <w:rsid w:val="17F448D9"/>
    <w:rsid w:val="1815AC48"/>
    <w:rsid w:val="1840010D"/>
    <w:rsid w:val="18550084"/>
    <w:rsid w:val="18B21203"/>
    <w:rsid w:val="18CE3C5D"/>
    <w:rsid w:val="18D5E9FB"/>
    <w:rsid w:val="18E4EA59"/>
    <w:rsid w:val="18E85958"/>
    <w:rsid w:val="193BE8B7"/>
    <w:rsid w:val="1956B4E8"/>
    <w:rsid w:val="197FAF81"/>
    <w:rsid w:val="19FA3A62"/>
    <w:rsid w:val="1A1EE82B"/>
    <w:rsid w:val="1A32245F"/>
    <w:rsid w:val="1A5B9C87"/>
    <w:rsid w:val="1A9B9429"/>
    <w:rsid w:val="1AB21D68"/>
    <w:rsid w:val="1AE41791"/>
    <w:rsid w:val="1B061B91"/>
    <w:rsid w:val="1B0BADA6"/>
    <w:rsid w:val="1B1E62C4"/>
    <w:rsid w:val="1B20777E"/>
    <w:rsid w:val="1B41BA0B"/>
    <w:rsid w:val="1B4270BB"/>
    <w:rsid w:val="1B54B7A6"/>
    <w:rsid w:val="1B62185C"/>
    <w:rsid w:val="1B749934"/>
    <w:rsid w:val="1B838BCC"/>
    <w:rsid w:val="1BA971D1"/>
    <w:rsid w:val="1BBB926F"/>
    <w:rsid w:val="1BDA2C69"/>
    <w:rsid w:val="1C0917F9"/>
    <w:rsid w:val="1C0C46B1"/>
    <w:rsid w:val="1C237DA0"/>
    <w:rsid w:val="1C4621F5"/>
    <w:rsid w:val="1C6B9B4C"/>
    <w:rsid w:val="1C971811"/>
    <w:rsid w:val="1C9FAA19"/>
    <w:rsid w:val="1CA2FC8E"/>
    <w:rsid w:val="1CB9D92D"/>
    <w:rsid w:val="1CDCD84E"/>
    <w:rsid w:val="1CEA0C7E"/>
    <w:rsid w:val="1D45F21A"/>
    <w:rsid w:val="1D4FA542"/>
    <w:rsid w:val="1D5EAD4B"/>
    <w:rsid w:val="1DF7F2F2"/>
    <w:rsid w:val="1E353886"/>
    <w:rsid w:val="1EE314F8"/>
    <w:rsid w:val="1EED4EED"/>
    <w:rsid w:val="1F078892"/>
    <w:rsid w:val="1F1EBDDF"/>
    <w:rsid w:val="1F3F5846"/>
    <w:rsid w:val="1F40CAD8"/>
    <w:rsid w:val="1F562B96"/>
    <w:rsid w:val="1F7E63BB"/>
    <w:rsid w:val="1FCFD7B7"/>
    <w:rsid w:val="1FD6E120"/>
    <w:rsid w:val="1FF3973A"/>
    <w:rsid w:val="20C672BD"/>
    <w:rsid w:val="2148BC11"/>
    <w:rsid w:val="21570F72"/>
    <w:rsid w:val="216CBA62"/>
    <w:rsid w:val="21A0D05F"/>
    <w:rsid w:val="21AA334C"/>
    <w:rsid w:val="21F2315F"/>
    <w:rsid w:val="21F53C57"/>
    <w:rsid w:val="220C1946"/>
    <w:rsid w:val="221C6A67"/>
    <w:rsid w:val="222AD3F3"/>
    <w:rsid w:val="222B3041"/>
    <w:rsid w:val="22770AAF"/>
    <w:rsid w:val="22871376"/>
    <w:rsid w:val="22AABF91"/>
    <w:rsid w:val="22ABF476"/>
    <w:rsid w:val="22CF019C"/>
    <w:rsid w:val="2303C4C7"/>
    <w:rsid w:val="2335E245"/>
    <w:rsid w:val="2346CB28"/>
    <w:rsid w:val="2361D205"/>
    <w:rsid w:val="2382FE91"/>
    <w:rsid w:val="23C8236E"/>
    <w:rsid w:val="23D12309"/>
    <w:rsid w:val="23D906A5"/>
    <w:rsid w:val="2422C722"/>
    <w:rsid w:val="243F4B72"/>
    <w:rsid w:val="246096F2"/>
    <w:rsid w:val="2487E0AE"/>
    <w:rsid w:val="2499678F"/>
    <w:rsid w:val="249CF860"/>
    <w:rsid w:val="24D5AF5B"/>
    <w:rsid w:val="250141A2"/>
    <w:rsid w:val="250D8E29"/>
    <w:rsid w:val="252690C8"/>
    <w:rsid w:val="255C07A8"/>
    <w:rsid w:val="256C3240"/>
    <w:rsid w:val="259FDFB7"/>
    <w:rsid w:val="25A20DD4"/>
    <w:rsid w:val="25A7613C"/>
    <w:rsid w:val="25C1A16B"/>
    <w:rsid w:val="25C6DC60"/>
    <w:rsid w:val="25DA6F95"/>
    <w:rsid w:val="25E39538"/>
    <w:rsid w:val="25ED6799"/>
    <w:rsid w:val="25FF9AA8"/>
    <w:rsid w:val="260AFCF5"/>
    <w:rsid w:val="261542FE"/>
    <w:rsid w:val="2623B10F"/>
    <w:rsid w:val="263793A0"/>
    <w:rsid w:val="2654F277"/>
    <w:rsid w:val="265807AD"/>
    <w:rsid w:val="2661E2D9"/>
    <w:rsid w:val="2681DD99"/>
    <w:rsid w:val="26979D43"/>
    <w:rsid w:val="26A15636"/>
    <w:rsid w:val="26AD937B"/>
    <w:rsid w:val="26B81677"/>
    <w:rsid w:val="26CF2557"/>
    <w:rsid w:val="26D3C7B0"/>
    <w:rsid w:val="26D9DDB9"/>
    <w:rsid w:val="26DDC685"/>
    <w:rsid w:val="26E23685"/>
    <w:rsid w:val="2710A767"/>
    <w:rsid w:val="271A8D2B"/>
    <w:rsid w:val="273F99A9"/>
    <w:rsid w:val="27559A39"/>
    <w:rsid w:val="27C5B059"/>
    <w:rsid w:val="27C6B34E"/>
    <w:rsid w:val="280B2863"/>
    <w:rsid w:val="28342630"/>
    <w:rsid w:val="283BA961"/>
    <w:rsid w:val="286264DA"/>
    <w:rsid w:val="286707C3"/>
    <w:rsid w:val="286B9610"/>
    <w:rsid w:val="287D92DB"/>
    <w:rsid w:val="292B6300"/>
    <w:rsid w:val="29AF6729"/>
    <w:rsid w:val="29B7307E"/>
    <w:rsid w:val="29D11389"/>
    <w:rsid w:val="29E0CADC"/>
    <w:rsid w:val="2A1103A9"/>
    <w:rsid w:val="2A12EAD4"/>
    <w:rsid w:val="2A3FA363"/>
    <w:rsid w:val="2A45495A"/>
    <w:rsid w:val="2A542CA6"/>
    <w:rsid w:val="2AA463A4"/>
    <w:rsid w:val="2B2B78D0"/>
    <w:rsid w:val="2B7EAC6F"/>
    <w:rsid w:val="2BA336D2"/>
    <w:rsid w:val="2BA738D3"/>
    <w:rsid w:val="2BC50048"/>
    <w:rsid w:val="2CABC3EF"/>
    <w:rsid w:val="2CB8B9F7"/>
    <w:rsid w:val="2CD5CAB3"/>
    <w:rsid w:val="2CE47FBF"/>
    <w:rsid w:val="2CEDA562"/>
    <w:rsid w:val="2D4531CF"/>
    <w:rsid w:val="2D45960E"/>
    <w:rsid w:val="2D75F581"/>
    <w:rsid w:val="2D87D671"/>
    <w:rsid w:val="2DB47D51"/>
    <w:rsid w:val="2DD0AF3B"/>
    <w:rsid w:val="2DECF9C4"/>
    <w:rsid w:val="2E0D86CE"/>
    <w:rsid w:val="2E5A3B4A"/>
    <w:rsid w:val="2E61CAEE"/>
    <w:rsid w:val="2EBD81C2"/>
    <w:rsid w:val="2EBFB903"/>
    <w:rsid w:val="2EDED995"/>
    <w:rsid w:val="2F01D9AF"/>
    <w:rsid w:val="2F251A3C"/>
    <w:rsid w:val="2F7F477B"/>
    <w:rsid w:val="2F8C0050"/>
    <w:rsid w:val="2FE407BC"/>
    <w:rsid w:val="2FF85E80"/>
    <w:rsid w:val="300FFC5A"/>
    <w:rsid w:val="303E6E81"/>
    <w:rsid w:val="304965F0"/>
    <w:rsid w:val="30714CE3"/>
    <w:rsid w:val="307447FD"/>
    <w:rsid w:val="307EC5D4"/>
    <w:rsid w:val="309DAA10"/>
    <w:rsid w:val="30B23353"/>
    <w:rsid w:val="30C45936"/>
    <w:rsid w:val="31094089"/>
    <w:rsid w:val="3119BD44"/>
    <w:rsid w:val="314F8717"/>
    <w:rsid w:val="31897F7D"/>
    <w:rsid w:val="31B3E2B1"/>
    <w:rsid w:val="31BA0149"/>
    <w:rsid w:val="31FF820B"/>
    <w:rsid w:val="32197A86"/>
    <w:rsid w:val="321A0AD2"/>
    <w:rsid w:val="3227CF60"/>
    <w:rsid w:val="324E03B4"/>
    <w:rsid w:val="325BCFFB"/>
    <w:rsid w:val="3263DDA5"/>
    <w:rsid w:val="32670632"/>
    <w:rsid w:val="328B036A"/>
    <w:rsid w:val="328FC270"/>
    <w:rsid w:val="32EADA96"/>
    <w:rsid w:val="332C2026"/>
    <w:rsid w:val="3347A568"/>
    <w:rsid w:val="3349153F"/>
    <w:rsid w:val="336223DB"/>
    <w:rsid w:val="33760F43"/>
    <w:rsid w:val="33799758"/>
    <w:rsid w:val="3390F2E5"/>
    <w:rsid w:val="33AFC803"/>
    <w:rsid w:val="33B10BAE"/>
    <w:rsid w:val="33B89E2A"/>
    <w:rsid w:val="33F91033"/>
    <w:rsid w:val="33F9AD9D"/>
    <w:rsid w:val="33FFAE06"/>
    <w:rsid w:val="341BEC6D"/>
    <w:rsid w:val="3440EDD9"/>
    <w:rsid w:val="346865BA"/>
    <w:rsid w:val="34736862"/>
    <w:rsid w:val="347C7BCB"/>
    <w:rsid w:val="34A5F1FE"/>
    <w:rsid w:val="34AF7DB3"/>
    <w:rsid w:val="34E375C9"/>
    <w:rsid w:val="34E4E5A0"/>
    <w:rsid w:val="34EC97DC"/>
    <w:rsid w:val="350A3A0A"/>
    <w:rsid w:val="3546FF98"/>
    <w:rsid w:val="3582560A"/>
    <w:rsid w:val="35BAF605"/>
    <w:rsid w:val="35E22784"/>
    <w:rsid w:val="361B20DF"/>
    <w:rsid w:val="36533315"/>
    <w:rsid w:val="3654B778"/>
    <w:rsid w:val="365D2A8B"/>
    <w:rsid w:val="3680B601"/>
    <w:rsid w:val="36BF3D69"/>
    <w:rsid w:val="3712CD05"/>
    <w:rsid w:val="372174D7"/>
    <w:rsid w:val="37545A2A"/>
    <w:rsid w:val="37D9F0FB"/>
    <w:rsid w:val="37EF0376"/>
    <w:rsid w:val="37F8C101"/>
    <w:rsid w:val="382E80EA"/>
    <w:rsid w:val="3858367B"/>
    <w:rsid w:val="3868917D"/>
    <w:rsid w:val="38689CA6"/>
    <w:rsid w:val="38712BA2"/>
    <w:rsid w:val="387992FC"/>
    <w:rsid w:val="38944C22"/>
    <w:rsid w:val="38B238CD"/>
    <w:rsid w:val="38B8BA33"/>
    <w:rsid w:val="39949162"/>
    <w:rsid w:val="39A93068"/>
    <w:rsid w:val="39BD2755"/>
    <w:rsid w:val="39CE9BD6"/>
    <w:rsid w:val="3A57502D"/>
    <w:rsid w:val="3A723DF6"/>
    <w:rsid w:val="3A8FA447"/>
    <w:rsid w:val="3A998F2C"/>
    <w:rsid w:val="3ABEE7FB"/>
    <w:rsid w:val="3AE1EDAB"/>
    <w:rsid w:val="3AF226FF"/>
    <w:rsid w:val="3B6160BD"/>
    <w:rsid w:val="3B6948DA"/>
    <w:rsid w:val="3B6FE651"/>
    <w:rsid w:val="3B7E21A8"/>
    <w:rsid w:val="3BE9017D"/>
    <w:rsid w:val="3C18BD53"/>
    <w:rsid w:val="3C1BBABC"/>
    <w:rsid w:val="3C47CCDF"/>
    <w:rsid w:val="3C4B06A9"/>
    <w:rsid w:val="3C61CFB6"/>
    <w:rsid w:val="3C7F3204"/>
    <w:rsid w:val="3CE955FA"/>
    <w:rsid w:val="3CF1B694"/>
    <w:rsid w:val="3D4BDE23"/>
    <w:rsid w:val="3D66A35E"/>
    <w:rsid w:val="3D6F7A60"/>
    <w:rsid w:val="3D90CC1E"/>
    <w:rsid w:val="3DA9DEB8"/>
    <w:rsid w:val="3DED3969"/>
    <w:rsid w:val="3DFE3C27"/>
    <w:rsid w:val="3E7FDC3E"/>
    <w:rsid w:val="3E80BCF7"/>
    <w:rsid w:val="3E98BF51"/>
    <w:rsid w:val="3EBF0AFC"/>
    <w:rsid w:val="3EC7F6D4"/>
    <w:rsid w:val="3EDBD502"/>
    <w:rsid w:val="3EE0FC5C"/>
    <w:rsid w:val="3F1CA65E"/>
    <w:rsid w:val="3F2BCBE0"/>
    <w:rsid w:val="3F30EA8F"/>
    <w:rsid w:val="3F3BC2DA"/>
    <w:rsid w:val="3F6AF20B"/>
    <w:rsid w:val="3F80C7F2"/>
    <w:rsid w:val="3F83A38E"/>
    <w:rsid w:val="3FAC84DD"/>
    <w:rsid w:val="3FB0C041"/>
    <w:rsid w:val="402D8D8F"/>
    <w:rsid w:val="403E871F"/>
    <w:rsid w:val="405C239A"/>
    <w:rsid w:val="40839F9E"/>
    <w:rsid w:val="40C65864"/>
    <w:rsid w:val="40D26E3A"/>
    <w:rsid w:val="40EB64E2"/>
    <w:rsid w:val="410215A5"/>
    <w:rsid w:val="4102C398"/>
    <w:rsid w:val="41034E8C"/>
    <w:rsid w:val="4187983C"/>
    <w:rsid w:val="41C95300"/>
    <w:rsid w:val="41CB263B"/>
    <w:rsid w:val="41CE763A"/>
    <w:rsid w:val="421B634A"/>
    <w:rsid w:val="426228C5"/>
    <w:rsid w:val="42708052"/>
    <w:rsid w:val="42B70E63"/>
    <w:rsid w:val="42C8B1E0"/>
    <w:rsid w:val="42F5B303"/>
    <w:rsid w:val="4305B425"/>
    <w:rsid w:val="43D59D30"/>
    <w:rsid w:val="43E453F9"/>
    <w:rsid w:val="4407E565"/>
    <w:rsid w:val="441CF327"/>
    <w:rsid w:val="44518C25"/>
    <w:rsid w:val="4497E058"/>
    <w:rsid w:val="44AA95A2"/>
    <w:rsid w:val="44CD8254"/>
    <w:rsid w:val="44D05489"/>
    <w:rsid w:val="44E2CF16"/>
    <w:rsid w:val="4518AF23"/>
    <w:rsid w:val="452EC03B"/>
    <w:rsid w:val="45CCEDD1"/>
    <w:rsid w:val="45EBE913"/>
    <w:rsid w:val="45F6E121"/>
    <w:rsid w:val="46029E04"/>
    <w:rsid w:val="4603774B"/>
    <w:rsid w:val="461F0C39"/>
    <w:rsid w:val="46307082"/>
    <w:rsid w:val="469F5336"/>
    <w:rsid w:val="46BC15F4"/>
    <w:rsid w:val="46BEC9EF"/>
    <w:rsid w:val="46E41E70"/>
    <w:rsid w:val="473FA6EA"/>
    <w:rsid w:val="476F616F"/>
    <w:rsid w:val="47793240"/>
    <w:rsid w:val="47929D30"/>
    <w:rsid w:val="47B39AB3"/>
    <w:rsid w:val="47BD7F7C"/>
    <w:rsid w:val="47C95CCC"/>
    <w:rsid w:val="47D6A7D9"/>
    <w:rsid w:val="47E0911B"/>
    <w:rsid w:val="47F4BF1D"/>
    <w:rsid w:val="48258C81"/>
    <w:rsid w:val="483540FC"/>
    <w:rsid w:val="48389F74"/>
    <w:rsid w:val="48717C71"/>
    <w:rsid w:val="48727C36"/>
    <w:rsid w:val="48BA93D1"/>
    <w:rsid w:val="48C24EEE"/>
    <w:rsid w:val="48DFC1D6"/>
    <w:rsid w:val="48E0AE9F"/>
    <w:rsid w:val="490BD4EB"/>
    <w:rsid w:val="49559137"/>
    <w:rsid w:val="495D51DE"/>
    <w:rsid w:val="49796209"/>
    <w:rsid w:val="498BDB03"/>
    <w:rsid w:val="49EA39BA"/>
    <w:rsid w:val="49FD2237"/>
    <w:rsid w:val="4A49963C"/>
    <w:rsid w:val="4A502C69"/>
    <w:rsid w:val="4A6AAE60"/>
    <w:rsid w:val="4A6D3AAA"/>
    <w:rsid w:val="4A7726E9"/>
    <w:rsid w:val="4A7B775A"/>
    <w:rsid w:val="4AA7A54C"/>
    <w:rsid w:val="4AA9C92E"/>
    <w:rsid w:val="4AB55A40"/>
    <w:rsid w:val="4AE10696"/>
    <w:rsid w:val="4B03AF4E"/>
    <w:rsid w:val="4B05F803"/>
    <w:rsid w:val="4B0E1A43"/>
    <w:rsid w:val="4B25F2ED"/>
    <w:rsid w:val="4B2B8D2B"/>
    <w:rsid w:val="4B46CE89"/>
    <w:rsid w:val="4B6769F5"/>
    <w:rsid w:val="4BBA68C5"/>
    <w:rsid w:val="4BE9DE1B"/>
    <w:rsid w:val="4BF62B68"/>
    <w:rsid w:val="4C308AF5"/>
    <w:rsid w:val="4C388B42"/>
    <w:rsid w:val="4C5B1F75"/>
    <w:rsid w:val="4C6E103D"/>
    <w:rsid w:val="4C80DC43"/>
    <w:rsid w:val="4C9E1AA7"/>
    <w:rsid w:val="4CA7B904"/>
    <w:rsid w:val="4CC682B2"/>
    <w:rsid w:val="4CFBF544"/>
    <w:rsid w:val="4CFC9AAF"/>
    <w:rsid w:val="4CFDF802"/>
    <w:rsid w:val="4D0D5F12"/>
    <w:rsid w:val="4D1A846E"/>
    <w:rsid w:val="4D2AEA64"/>
    <w:rsid w:val="4D49534C"/>
    <w:rsid w:val="4D66475E"/>
    <w:rsid w:val="4D7DEC92"/>
    <w:rsid w:val="4D9D794D"/>
    <w:rsid w:val="4DD5F7D3"/>
    <w:rsid w:val="4DD647A9"/>
    <w:rsid w:val="4DF963CD"/>
    <w:rsid w:val="4E09B3DA"/>
    <w:rsid w:val="4E1325D5"/>
    <w:rsid w:val="4E1325D5"/>
    <w:rsid w:val="4E2AA0A5"/>
    <w:rsid w:val="4E2B87A1"/>
    <w:rsid w:val="4E2CC100"/>
    <w:rsid w:val="4E2CE9A9"/>
    <w:rsid w:val="4E914E43"/>
    <w:rsid w:val="4E974EAC"/>
    <w:rsid w:val="4E9F1E91"/>
    <w:rsid w:val="4EEBC43A"/>
    <w:rsid w:val="4EEFC496"/>
    <w:rsid w:val="4EF38459"/>
    <w:rsid w:val="4F2C289D"/>
    <w:rsid w:val="4F2D5553"/>
    <w:rsid w:val="4F6B627F"/>
    <w:rsid w:val="4FBD9334"/>
    <w:rsid w:val="4FE2B5DD"/>
    <w:rsid w:val="4FEAEA2F"/>
    <w:rsid w:val="501F3E9F"/>
    <w:rsid w:val="502A88FC"/>
    <w:rsid w:val="507E9933"/>
    <w:rsid w:val="50A9A364"/>
    <w:rsid w:val="50EDE5EB"/>
    <w:rsid w:val="510AA46D"/>
    <w:rsid w:val="51953C7C"/>
    <w:rsid w:val="51A52A76"/>
    <w:rsid w:val="51AABC7C"/>
    <w:rsid w:val="51BDB497"/>
    <w:rsid w:val="51D58DF1"/>
    <w:rsid w:val="51E179F8"/>
    <w:rsid w:val="522B251B"/>
    <w:rsid w:val="525FBD84"/>
    <w:rsid w:val="5268DF56"/>
    <w:rsid w:val="52C39A18"/>
    <w:rsid w:val="530C21AA"/>
    <w:rsid w:val="531816D0"/>
    <w:rsid w:val="53192C28"/>
    <w:rsid w:val="536530FD"/>
    <w:rsid w:val="538EA466"/>
    <w:rsid w:val="53B84D98"/>
    <w:rsid w:val="53C1CF9A"/>
    <w:rsid w:val="53E86A09"/>
    <w:rsid w:val="54050195"/>
    <w:rsid w:val="540B4EB6"/>
    <w:rsid w:val="541455E0"/>
    <w:rsid w:val="543ED3A2"/>
    <w:rsid w:val="545E82C2"/>
    <w:rsid w:val="546E21DB"/>
    <w:rsid w:val="54892264"/>
    <w:rsid w:val="54A5103B"/>
    <w:rsid w:val="54CF9AC5"/>
    <w:rsid w:val="54D1958E"/>
    <w:rsid w:val="550D2F71"/>
    <w:rsid w:val="550DF2A0"/>
    <w:rsid w:val="5527ED19"/>
    <w:rsid w:val="55ACED61"/>
    <w:rsid w:val="55DDB0E9"/>
    <w:rsid w:val="55DFDC22"/>
    <w:rsid w:val="55E523C7"/>
    <w:rsid w:val="55E96E52"/>
    <w:rsid w:val="55FA5323"/>
    <w:rsid w:val="562B9898"/>
    <w:rsid w:val="563A95DC"/>
    <w:rsid w:val="566D65EF"/>
    <w:rsid w:val="56BBA0DE"/>
    <w:rsid w:val="56BC0A16"/>
    <w:rsid w:val="56D04A2D"/>
    <w:rsid w:val="56D3B431"/>
    <w:rsid w:val="573E8617"/>
    <w:rsid w:val="5789840F"/>
    <w:rsid w:val="57A35758"/>
    <w:rsid w:val="57FED81C"/>
    <w:rsid w:val="581D8523"/>
    <w:rsid w:val="5821CC37"/>
    <w:rsid w:val="5828AA2D"/>
    <w:rsid w:val="585BAE72"/>
    <w:rsid w:val="58B52FE8"/>
    <w:rsid w:val="59515709"/>
    <w:rsid w:val="59664B7C"/>
    <w:rsid w:val="59A39759"/>
    <w:rsid w:val="5A223192"/>
    <w:rsid w:val="5A270117"/>
    <w:rsid w:val="5A6968AC"/>
    <w:rsid w:val="5A6AB4BC"/>
    <w:rsid w:val="5ACA1FBF"/>
    <w:rsid w:val="5AF4EA0B"/>
    <w:rsid w:val="5B147D94"/>
    <w:rsid w:val="5B29F9F3"/>
    <w:rsid w:val="5B4134BE"/>
    <w:rsid w:val="5B727CD5"/>
    <w:rsid w:val="5B80712C"/>
    <w:rsid w:val="5BBAD556"/>
    <w:rsid w:val="5BBFB3A3"/>
    <w:rsid w:val="5BD2E94E"/>
    <w:rsid w:val="5BEE4657"/>
    <w:rsid w:val="5C060678"/>
    <w:rsid w:val="5C2197B8"/>
    <w:rsid w:val="5C76C87B"/>
    <w:rsid w:val="5C810134"/>
    <w:rsid w:val="5CC658CE"/>
    <w:rsid w:val="5CD51999"/>
    <w:rsid w:val="5CDCA773"/>
    <w:rsid w:val="5D498BAA"/>
    <w:rsid w:val="5D4DC989"/>
    <w:rsid w:val="5D760545"/>
    <w:rsid w:val="5D924FF3"/>
    <w:rsid w:val="5DBB3826"/>
    <w:rsid w:val="5DCDBB24"/>
    <w:rsid w:val="5DE02CD3"/>
    <w:rsid w:val="5DEC3CAB"/>
    <w:rsid w:val="5E122F8F"/>
    <w:rsid w:val="5E329FF3"/>
    <w:rsid w:val="5E4BB2FA"/>
    <w:rsid w:val="5E8D5141"/>
    <w:rsid w:val="5E9E13F9"/>
    <w:rsid w:val="5E9FA6CE"/>
    <w:rsid w:val="5EB47C90"/>
    <w:rsid w:val="5EBD2FE1"/>
    <w:rsid w:val="5EDADF67"/>
    <w:rsid w:val="5EED45F0"/>
    <w:rsid w:val="5F23B172"/>
    <w:rsid w:val="5F396996"/>
    <w:rsid w:val="5F405088"/>
    <w:rsid w:val="5F570887"/>
    <w:rsid w:val="5F5E1554"/>
    <w:rsid w:val="5F68E40C"/>
    <w:rsid w:val="5FB04FC9"/>
    <w:rsid w:val="5FB25BC4"/>
    <w:rsid w:val="5FB95DAD"/>
    <w:rsid w:val="5FBCF01C"/>
    <w:rsid w:val="5FCA33C5"/>
    <w:rsid w:val="5FE6A2B1"/>
    <w:rsid w:val="5FFC0FE6"/>
    <w:rsid w:val="5FFF7004"/>
    <w:rsid w:val="604B2FF4"/>
    <w:rsid w:val="60FF20B6"/>
    <w:rsid w:val="6118D2D8"/>
    <w:rsid w:val="61561086"/>
    <w:rsid w:val="6156DED6"/>
    <w:rsid w:val="615B679C"/>
    <w:rsid w:val="6171B26E"/>
    <w:rsid w:val="6198F2DC"/>
    <w:rsid w:val="619B568D"/>
    <w:rsid w:val="61E940B5"/>
    <w:rsid w:val="621A64A4"/>
    <w:rsid w:val="6224C142"/>
    <w:rsid w:val="622D52C3"/>
    <w:rsid w:val="625329EE"/>
    <w:rsid w:val="626E487F"/>
    <w:rsid w:val="6274B7D2"/>
    <w:rsid w:val="6279DEF0"/>
    <w:rsid w:val="628B0B57"/>
    <w:rsid w:val="629143F3"/>
    <w:rsid w:val="62BEF6A2"/>
    <w:rsid w:val="62C8310F"/>
    <w:rsid w:val="62D8D62B"/>
    <w:rsid w:val="62DA5A48"/>
    <w:rsid w:val="62F261F4"/>
    <w:rsid w:val="631DAAA7"/>
    <w:rsid w:val="63224574"/>
    <w:rsid w:val="6373642E"/>
    <w:rsid w:val="63A7D742"/>
    <w:rsid w:val="63C2714A"/>
    <w:rsid w:val="642312E5"/>
    <w:rsid w:val="643839CF"/>
    <w:rsid w:val="645A2EE0"/>
    <w:rsid w:val="645ECC9B"/>
    <w:rsid w:val="6481DA60"/>
    <w:rsid w:val="648E0B57"/>
    <w:rsid w:val="64B4BA7D"/>
    <w:rsid w:val="64BE0C04"/>
    <w:rsid w:val="64CBB657"/>
    <w:rsid w:val="65006E8E"/>
    <w:rsid w:val="652C7165"/>
    <w:rsid w:val="65488617"/>
    <w:rsid w:val="655D1454"/>
    <w:rsid w:val="6597B44C"/>
    <w:rsid w:val="65CB1BED"/>
    <w:rsid w:val="65D59798"/>
    <w:rsid w:val="65DA74D6"/>
    <w:rsid w:val="65F70E85"/>
    <w:rsid w:val="66086943"/>
    <w:rsid w:val="6658A72C"/>
    <w:rsid w:val="667A43AA"/>
    <w:rsid w:val="6692A46A"/>
    <w:rsid w:val="66A3E7B4"/>
    <w:rsid w:val="66AA97F0"/>
    <w:rsid w:val="66CE78C8"/>
    <w:rsid w:val="66FDC34B"/>
    <w:rsid w:val="676C759E"/>
    <w:rsid w:val="6778268F"/>
    <w:rsid w:val="6790192E"/>
    <w:rsid w:val="67971B9D"/>
    <w:rsid w:val="67A5A97B"/>
    <w:rsid w:val="67E89A96"/>
    <w:rsid w:val="67EC133E"/>
    <w:rsid w:val="680EF926"/>
    <w:rsid w:val="685B6172"/>
    <w:rsid w:val="68F7372B"/>
    <w:rsid w:val="68FBA915"/>
    <w:rsid w:val="691DB47B"/>
    <w:rsid w:val="69271259"/>
    <w:rsid w:val="692E42B7"/>
    <w:rsid w:val="6969E4FF"/>
    <w:rsid w:val="6980BFC1"/>
    <w:rsid w:val="69881827"/>
    <w:rsid w:val="699186F8"/>
    <w:rsid w:val="6A02CEDD"/>
    <w:rsid w:val="6A3D24E1"/>
    <w:rsid w:val="6A788356"/>
    <w:rsid w:val="6A8F6970"/>
    <w:rsid w:val="6A95EE32"/>
    <w:rsid w:val="6AD73401"/>
    <w:rsid w:val="6AF66034"/>
    <w:rsid w:val="6B0E36C7"/>
    <w:rsid w:val="6B22DDD8"/>
    <w:rsid w:val="6B5A6554"/>
    <w:rsid w:val="6B770699"/>
    <w:rsid w:val="6BA24513"/>
    <w:rsid w:val="6C174F72"/>
    <w:rsid w:val="6C1911E0"/>
    <w:rsid w:val="6C22C0E2"/>
    <w:rsid w:val="6C3F8BE1"/>
    <w:rsid w:val="6C669014"/>
    <w:rsid w:val="6CEDAEA5"/>
    <w:rsid w:val="6CEFC55B"/>
    <w:rsid w:val="6D2FEFD3"/>
    <w:rsid w:val="6D43A77E"/>
    <w:rsid w:val="6D489160"/>
    <w:rsid w:val="6D5F0F06"/>
    <w:rsid w:val="6D8777C7"/>
    <w:rsid w:val="6D923112"/>
    <w:rsid w:val="6E05AEE1"/>
    <w:rsid w:val="6E23189A"/>
    <w:rsid w:val="6E27A4EB"/>
    <w:rsid w:val="6E4DFFCF"/>
    <w:rsid w:val="6E610B93"/>
    <w:rsid w:val="6E91C7CE"/>
    <w:rsid w:val="6E93FD75"/>
    <w:rsid w:val="6E9D43B1"/>
    <w:rsid w:val="6EB49939"/>
    <w:rsid w:val="6EBA1523"/>
    <w:rsid w:val="6EC25B4C"/>
    <w:rsid w:val="6EE3AF09"/>
    <w:rsid w:val="6EFBCAB2"/>
    <w:rsid w:val="6F234828"/>
    <w:rsid w:val="6F2B09D8"/>
    <w:rsid w:val="6F437E17"/>
    <w:rsid w:val="6F454085"/>
    <w:rsid w:val="6F622B16"/>
    <w:rsid w:val="6F84514D"/>
    <w:rsid w:val="6F959AC5"/>
    <w:rsid w:val="6FBF71CF"/>
    <w:rsid w:val="6FF28B21"/>
    <w:rsid w:val="702D982F"/>
    <w:rsid w:val="70325985"/>
    <w:rsid w:val="7091F3C9"/>
    <w:rsid w:val="7092824E"/>
    <w:rsid w:val="70B2D5E0"/>
    <w:rsid w:val="70BD99A9"/>
    <w:rsid w:val="70FD02B8"/>
    <w:rsid w:val="710D2AF3"/>
    <w:rsid w:val="71522C7A"/>
    <w:rsid w:val="7179CD27"/>
    <w:rsid w:val="717F18E9"/>
    <w:rsid w:val="718FD945"/>
    <w:rsid w:val="71B5DB6C"/>
    <w:rsid w:val="71BF77D8"/>
    <w:rsid w:val="71EF4A6C"/>
    <w:rsid w:val="72134D29"/>
    <w:rsid w:val="72446952"/>
    <w:rsid w:val="72CD3B87"/>
    <w:rsid w:val="72DAB6A7"/>
    <w:rsid w:val="72E07110"/>
    <w:rsid w:val="73033E3B"/>
    <w:rsid w:val="733BF9B9"/>
    <w:rsid w:val="739589F7"/>
    <w:rsid w:val="73A44B01"/>
    <w:rsid w:val="73B467BD"/>
    <w:rsid w:val="73C186E1"/>
    <w:rsid w:val="73D8AEEB"/>
    <w:rsid w:val="7469944F"/>
    <w:rsid w:val="748ADE12"/>
    <w:rsid w:val="74934B04"/>
    <w:rsid w:val="74C339BD"/>
    <w:rsid w:val="755A1FA5"/>
    <w:rsid w:val="755D5742"/>
    <w:rsid w:val="7587C50E"/>
    <w:rsid w:val="75E696F3"/>
    <w:rsid w:val="7616C51E"/>
    <w:rsid w:val="7707DE8C"/>
    <w:rsid w:val="7723956F"/>
    <w:rsid w:val="775A299A"/>
    <w:rsid w:val="77B03B14"/>
    <w:rsid w:val="77C16DFE"/>
    <w:rsid w:val="77C1CD19"/>
    <w:rsid w:val="78657F9A"/>
    <w:rsid w:val="78934A36"/>
    <w:rsid w:val="78AA3982"/>
    <w:rsid w:val="78DE4581"/>
    <w:rsid w:val="790BED7A"/>
    <w:rsid w:val="790C870F"/>
    <w:rsid w:val="7917360B"/>
    <w:rsid w:val="794662CF"/>
    <w:rsid w:val="795E29F4"/>
    <w:rsid w:val="7964984A"/>
    <w:rsid w:val="7970E539"/>
    <w:rsid w:val="79966FEB"/>
    <w:rsid w:val="79BDED61"/>
    <w:rsid w:val="7A0054B0"/>
    <w:rsid w:val="7A32D5A6"/>
    <w:rsid w:val="7A4609E3"/>
    <w:rsid w:val="7A645E87"/>
    <w:rsid w:val="7AA3A0F9"/>
    <w:rsid w:val="7AC81F8F"/>
    <w:rsid w:val="7AD92250"/>
    <w:rsid w:val="7AE03AF2"/>
    <w:rsid w:val="7AE3A897"/>
    <w:rsid w:val="7AEC1F6F"/>
    <w:rsid w:val="7B1D289A"/>
    <w:rsid w:val="7B27F9E8"/>
    <w:rsid w:val="7B346350"/>
    <w:rsid w:val="7B7530F6"/>
    <w:rsid w:val="7B7B0480"/>
    <w:rsid w:val="7B922E24"/>
    <w:rsid w:val="7B9EDBD9"/>
    <w:rsid w:val="7BBB1A5B"/>
    <w:rsid w:val="7BD0E762"/>
    <w:rsid w:val="7BE33B98"/>
    <w:rsid w:val="7BFE6292"/>
    <w:rsid w:val="7C01C098"/>
    <w:rsid w:val="7C3D1AF8"/>
    <w:rsid w:val="7C4CE93D"/>
    <w:rsid w:val="7C606E72"/>
    <w:rsid w:val="7C7AEA68"/>
    <w:rsid w:val="7C7E0391"/>
    <w:rsid w:val="7CC4F4EE"/>
    <w:rsid w:val="7CE31270"/>
    <w:rsid w:val="7CF9137D"/>
    <w:rsid w:val="7D117F96"/>
    <w:rsid w:val="7D44C85E"/>
    <w:rsid w:val="7D6635A5"/>
    <w:rsid w:val="7D66CA21"/>
    <w:rsid w:val="7D733804"/>
    <w:rsid w:val="7D761E1B"/>
    <w:rsid w:val="7D9CBBBC"/>
    <w:rsid w:val="7DBC162B"/>
    <w:rsid w:val="7DC1B331"/>
    <w:rsid w:val="7DF57EA3"/>
    <w:rsid w:val="7DFEB357"/>
    <w:rsid w:val="7E0F194D"/>
    <w:rsid w:val="7E0FD73C"/>
    <w:rsid w:val="7E19D3F2"/>
    <w:rsid w:val="7E538A14"/>
    <w:rsid w:val="7E8306F7"/>
    <w:rsid w:val="7EF3FC31"/>
    <w:rsid w:val="7F0B701E"/>
    <w:rsid w:val="7F3A1995"/>
    <w:rsid w:val="7F78D357"/>
    <w:rsid w:val="7FB5A453"/>
    <w:rsid w:val="7FD61B3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D050"/>
  <w15:chartTrackingRefBased/>
  <w15:docId w15:val="{FB370C4E-CCA3-4991-8C9C-225E4379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2E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5Char" w:customStyle="1">
    <w:name w:val="Heading 5 Char"/>
    <w:basedOn w:val="DefaultParagraphFont"/>
    <w:link w:val="Heading5"/>
    <w:uiPriority w:val="9"/>
    <w:rPr>
      <w:rFonts w:asciiTheme="majorHAnsi" w:hAnsiTheme="majorHAnsi" w:eastAsiaTheme="majorEastAsia" w:cstheme="majorBidi"/>
      <w:color w:val="2F5496" w:themeColor="accent1" w:themeShade="BF"/>
    </w:rPr>
  </w:style>
  <w:style w:type="character" w:styleId="Heading2Char" w:customStyle="1">
    <w:name w:val="Heading 2 Char"/>
    <w:basedOn w:val="DefaultParagraphFont"/>
    <w:link w:val="Heading2"/>
    <w:uiPriority w:val="9"/>
    <w:rsid w:val="00B622E4"/>
    <w:rPr>
      <w:rFonts w:asciiTheme="majorHAnsi" w:hAnsiTheme="majorHAnsi" w:eastAsiaTheme="majorEastAsia" w:cstheme="majorBidi"/>
      <w:color w:val="2F5496" w:themeColor="accent1" w:themeShade="BF"/>
      <w:sz w:val="26"/>
      <w:szCs w:val="26"/>
    </w:rPr>
  </w:style>
  <w:style w:type="paragraph" w:styleId="TOCHeading">
    <w:name w:val="TOC Heading"/>
    <w:basedOn w:val="Heading1"/>
    <w:next w:val="Normal"/>
    <w:uiPriority w:val="39"/>
    <w:unhideWhenUsed/>
    <w:qFormat/>
    <w:rsid w:val="007A2003"/>
    <w:pPr>
      <w:outlineLvl w:val="9"/>
    </w:pPr>
    <w:rPr>
      <w:lang w:eastAsia="nl-NL"/>
    </w:rPr>
  </w:style>
  <w:style w:type="paragraph" w:styleId="TOC1">
    <w:name w:val="toc 1"/>
    <w:basedOn w:val="Normal"/>
    <w:next w:val="Normal"/>
    <w:autoRedefine/>
    <w:uiPriority w:val="39"/>
    <w:unhideWhenUsed/>
    <w:rsid w:val="007A2003"/>
    <w:pPr>
      <w:spacing w:after="100"/>
    </w:pPr>
  </w:style>
  <w:style w:type="paragraph" w:styleId="TOC2">
    <w:name w:val="toc 2"/>
    <w:basedOn w:val="Normal"/>
    <w:next w:val="Normal"/>
    <w:autoRedefine/>
    <w:uiPriority w:val="39"/>
    <w:unhideWhenUsed/>
    <w:rsid w:val="007A200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nderwijsgeschillen.nl/commissie/geschillencommissie-passend-onderwijs-gpo" TargetMode="External" Id="rId13" /><Relationship Type="http://schemas.openxmlformats.org/officeDocument/2006/relationships/hyperlink" Target="mailto:info@gcbo.nl"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frontofficejgz@vrk.nl" TargetMode="External" Id="rId17" /><Relationship Type="http://schemas.openxmlformats.org/officeDocument/2006/relationships/customXml" Target="../customXml/item2.xml" Id="rId2" /><Relationship Type="http://schemas.openxmlformats.org/officeDocument/2006/relationships/hyperlink" Target="mailto:eppoh.heermans@twijs.nl"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vertrouwenspersoon@twijs.nl" TargetMode="External" Id="rId15" /><Relationship Type="http://schemas.openxmlformats.org/officeDocument/2006/relationships/hyperlink" Target="mailto:fg@twijs.nl" TargetMode="External" Id="rId19"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mailto:info@onderwijsgeschillen.nl" TargetMode="External" Id="rId14" /><Relationship Type="http://schemas.openxmlformats.org/officeDocument/2006/relationships/theme" Target="theme/theme1.xml" Id="rId22" /><Relationship Type="http://schemas.openxmlformats.org/officeDocument/2006/relationships/glossaryDocument" Target="glossary/document.xml" Id="R5acead64ceac40e5" /><Relationship Type="http://schemas.microsoft.com/office/2020/10/relationships/intelligence" Target="intelligence2.xml" Id="R050e7a85f22848e6" /><Relationship Type="http://schemas.openxmlformats.org/officeDocument/2006/relationships/hyperlink" Target="mailto:info@sbodetrapeze.nl" TargetMode="External" Id="R78c7aaf622db46ee" /><Relationship Type="http://schemas.openxmlformats.org/officeDocument/2006/relationships/hyperlink" Target="http://www.passendonderwijs-zk.nl/" TargetMode="External" Id="R6d9fb1759e8f4d96" /><Relationship Type="http://schemas.openxmlformats.org/officeDocument/2006/relationships/hyperlink" Target="mailto:Info@schoterbos.nl" TargetMode="External" Id="R6aed50f879474d3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d2ba1a-cf7f-44e3-9561-d971b77f16c6}"/>
      </w:docPartPr>
      <w:docPartBody>
        <w:p w14:paraId="03A61BA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212ae6a-7fa4-4360-aa51-1ab8eb55bfa7">
      <UserInfo>
        <DisplayName/>
        <AccountId xsi:nil="true"/>
        <AccountType/>
      </UserInfo>
    </SharedWithUsers>
    <TaxCatchAll xmlns="6212ae6a-7fa4-4360-aa51-1ab8eb55bfa7" xsi:nil="true"/>
    <lcf76f155ced4ddcb4097134ff3c332f xmlns="6cfdc4cf-9d33-475d-a966-1fa37ec9163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C2DB266C7BC4BA85A8F6E77FBF18C" ma:contentTypeVersion="12" ma:contentTypeDescription="Een nieuw document maken." ma:contentTypeScope="" ma:versionID="f6dc9056487014e94e70e870146ad6bb">
  <xsd:schema xmlns:xsd="http://www.w3.org/2001/XMLSchema" xmlns:xs="http://www.w3.org/2001/XMLSchema" xmlns:p="http://schemas.microsoft.com/office/2006/metadata/properties" xmlns:ns2="6cfdc4cf-9d33-475d-a966-1fa37ec91631" xmlns:ns3="6212ae6a-7fa4-4360-aa51-1ab8eb55bfa7" targetNamespace="http://schemas.microsoft.com/office/2006/metadata/properties" ma:root="true" ma:fieldsID="fcca005274c6663f62917f4169bf1b06" ns2:_="" ns3:_="">
    <xsd:import namespace="6cfdc4cf-9d33-475d-a966-1fa37ec91631"/>
    <xsd:import namespace="6212ae6a-7fa4-4360-aa51-1ab8eb55bf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dc4cf-9d33-475d-a966-1fa37ec91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6676f57d-0f41-499a-a3e4-7765d30c972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2ae6a-7fa4-4360-aa51-1ab8eb55bfa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763f2f7c-1f87-4577-80ab-a6809a82f78c}" ma:internalName="TaxCatchAll" ma:showField="CatchAllData" ma:web="6212ae6a-7fa4-4360-aa51-1ab8eb55b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9703B-C453-4B4B-8170-4D4669A5B730}">
  <ds:schemaRefs>
    <ds:schemaRef ds:uri="http://schemas.microsoft.com/sharepoint/v3/contenttype/forms"/>
  </ds:schemaRefs>
</ds:datastoreItem>
</file>

<file path=customXml/itemProps2.xml><?xml version="1.0" encoding="utf-8"?>
<ds:datastoreItem xmlns:ds="http://schemas.openxmlformats.org/officeDocument/2006/customXml" ds:itemID="{E2C67F60-F695-46A3-B31D-5F745813B2BD}">
  <ds:schemaRefs>
    <ds:schemaRef ds:uri="http://schemas.openxmlformats.org/officeDocument/2006/bibliography"/>
  </ds:schemaRefs>
</ds:datastoreItem>
</file>

<file path=customXml/itemProps3.xml><?xml version="1.0" encoding="utf-8"?>
<ds:datastoreItem xmlns:ds="http://schemas.openxmlformats.org/officeDocument/2006/customXml" ds:itemID="{BF92B154-842B-4145-8967-3B38B8AF7FC2}">
  <ds:schemaRefs>
    <ds:schemaRef ds:uri="http://schemas.microsoft.com/office/2006/metadata/properties"/>
    <ds:schemaRef ds:uri="http://schemas.microsoft.com/office/infopath/2007/PartnerControls"/>
    <ds:schemaRef ds:uri="6212ae6a-7fa4-4360-aa51-1ab8eb55bfa7"/>
  </ds:schemaRefs>
</ds:datastoreItem>
</file>

<file path=customXml/itemProps4.xml><?xml version="1.0" encoding="utf-8"?>
<ds:datastoreItem xmlns:ds="http://schemas.openxmlformats.org/officeDocument/2006/customXml" ds:itemID="{68F8E377-605C-4DA0-8B4F-567DDD55BF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Gabriëlle Nijssen</dc:creator>
  <cp:keywords/>
  <dc:description/>
  <cp:lastModifiedBy>Lotte Hidding</cp:lastModifiedBy>
  <cp:revision>15</cp:revision>
  <dcterms:created xsi:type="dcterms:W3CDTF">2023-12-05T11:12:00Z</dcterms:created>
  <dcterms:modified xsi:type="dcterms:W3CDTF">2024-02-27T07:42:39Z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0x01010042FC2DB266C7BC4BA85A8F6E77FBF18C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